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5D86" w14:textId="77777777" w:rsidR="00AA1425" w:rsidRDefault="00AA1425" w:rsidP="00AA1425">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 xml:space="preserve">ПРИЛОЖЕНИЕ № </w:t>
      </w:r>
      <w:r>
        <w:rPr>
          <w:rFonts w:ascii="Tahoma" w:hAnsi="Tahoma" w:cs="Tahoma"/>
          <w:sz w:val="24"/>
          <w:szCs w:val="18"/>
        </w:rPr>
        <w:t>4</w:t>
      </w:r>
    </w:p>
    <w:p w14:paraId="2353C05D" w14:textId="77777777" w:rsidR="00AA1425" w:rsidRPr="00F72E16" w:rsidRDefault="00AA1425" w:rsidP="00AA1425">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F076BBA" w14:textId="77777777" w:rsidR="00AA1425" w:rsidRPr="00F72E16" w:rsidRDefault="00AA1425" w:rsidP="00AA1425">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ABCA466" w14:textId="77777777" w:rsidR="00AA1425" w:rsidRPr="00F72E16" w:rsidRDefault="00AA1425" w:rsidP="00AA1425">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71FBB11F" w14:textId="77777777" w:rsidR="00AA1425" w:rsidRPr="00F72E16" w:rsidRDefault="00AA1425" w:rsidP="00AA1425">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5FC6EAD2" w14:textId="616007A9" w:rsidR="00AA1425" w:rsidRPr="00F72E16" w:rsidRDefault="00FA7AB9" w:rsidP="00AA1425">
      <w:pPr>
        <w:spacing w:after="240" w:line="240" w:lineRule="auto"/>
        <w:ind w:left="5954"/>
        <w:jc w:val="center"/>
        <w:rPr>
          <w:rFonts w:ascii="Tahoma" w:hAnsi="Tahoma" w:cs="Tahoma"/>
          <w:sz w:val="24"/>
          <w:szCs w:val="18"/>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31.12.2020</w:t>
      </w:r>
      <w:r w:rsidRPr="00F72E16">
        <w:rPr>
          <w:rFonts w:ascii="Tahoma" w:hAnsi="Tahoma" w:cs="Tahoma"/>
          <w:sz w:val="24"/>
          <w:szCs w:val="18"/>
        </w:rPr>
        <w:t xml:space="preserve"> №</w:t>
      </w:r>
      <w:r>
        <w:rPr>
          <w:rFonts w:ascii="Tahoma" w:hAnsi="Tahoma" w:cs="Tahoma"/>
          <w:sz w:val="24"/>
          <w:szCs w:val="18"/>
        </w:rPr>
        <w:t xml:space="preserve"> 10-1311-пр</w:t>
      </w:r>
    </w:p>
    <w:p w14:paraId="620B5E58" w14:textId="0B65BD64" w:rsidR="00A25BF6" w:rsidRPr="00160969" w:rsidRDefault="00A25BF6" w:rsidP="00A25BF6">
      <w:pPr>
        <w:tabs>
          <w:tab w:val="left" w:pos="426"/>
        </w:tabs>
        <w:jc w:val="right"/>
        <w:rPr>
          <w:rFonts w:ascii="Tahoma" w:hAnsi="Tahoma" w:cs="Tahoma"/>
          <w:sz w:val="20"/>
          <w:szCs w:val="20"/>
        </w:rPr>
      </w:pPr>
    </w:p>
    <w:p w14:paraId="55759262" w14:textId="77777777" w:rsidR="00041955" w:rsidRPr="00160969" w:rsidRDefault="00D31DF4" w:rsidP="00056779">
      <w:pPr>
        <w:pStyle w:val="12"/>
        <w:ind w:right="141" w:firstLine="426"/>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15E041FB"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продукту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 на цели индивидуального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 w:name="Borrower_Sex_Z"/>
      <w:bookmarkEnd w:id="1"/>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77777777" w:rsidR="00EB227E"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6B179764" w14:textId="6C19D704" w:rsidR="001F6775" w:rsidRPr="00160969"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График платежей </w:t>
      </w:r>
      <w:r w:rsidRPr="0016096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165DFA7" w14:textId="583BE0D4" w:rsidR="00FB3865" w:rsidRPr="00160969" w:rsidRDefault="00364A78"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p>
    <w:p w14:paraId="6976BB5F" w14:textId="77777777" w:rsidR="00597E46" w:rsidRDefault="00597E46" w:rsidP="00597E46">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lastRenderedPageBreak/>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63F98BEB" w:rsidR="00706F9A" w:rsidRDefault="00706F9A" w:rsidP="00056779">
      <w:pPr>
        <w:tabs>
          <w:tab w:val="left" w:pos="709"/>
          <w:tab w:val="left" w:pos="9356"/>
          <w:tab w:val="left" w:pos="10549"/>
        </w:tabs>
        <w:spacing w:after="0" w:line="240" w:lineRule="auto"/>
        <w:ind w:left="709" w:right="-1"/>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ежегодной оплатой страховой суммы 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xml:space="preserve">, увеличенного на 10 (Десять) процентов, с соблюдением требований законодательства Российской Федерации, при этом страховая сумма по </w:t>
      </w:r>
      <w:r w:rsidRPr="00160969">
        <w:rPr>
          <w:rFonts w:ascii="Tahoma" w:hAnsi="Tahoma" w:cs="Tahoma"/>
          <w:sz w:val="20"/>
          <w:szCs w:val="20"/>
          <w:lang w:val="x-none"/>
        </w:rPr>
        <w:lastRenderedPageBreak/>
        <w:t>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10D9E850"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Pr="00160969">
        <w:rPr>
          <w:rFonts w:ascii="Tahoma" w:hAnsi="Tahoma" w:cs="Tahoma"/>
          <w:i/>
          <w:color w:val="0000FF"/>
          <w:sz w:val="20"/>
          <w:szCs w:val="20"/>
          <w:shd w:val="clear" w:color="auto" w:fill="D9D9D9"/>
        </w:rPr>
        <w:t xml:space="preserve"> включается </w:t>
      </w:r>
      <w:r w:rsidRPr="00160969">
        <w:rPr>
          <w:rFonts w:ascii="Tahoma" w:hAnsi="Tahoma" w:cs="Tahoma"/>
          <w:i/>
          <w:color w:val="0000FF"/>
          <w:sz w:val="20"/>
          <w:szCs w:val="20"/>
        </w:rPr>
        <w:t>по (1) продукту "Семейная ипотека с государственной поддержкой" на цели перекредитования</w:t>
      </w:r>
      <w:r w:rsidRPr="00160969">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1E778F" w:rsidRPr="00CB00F6">
        <w:rPr>
          <w:rFonts w:ascii="Tahoma" w:hAnsi="Tahoma" w:cs="Tahoma"/>
          <w:i/>
          <w:color w:val="0000FF"/>
          <w:sz w:val="20"/>
          <w:szCs w:val="20"/>
          <w:shd w:val="clear" w:color="auto" w:fill="D9D9D9"/>
        </w:rPr>
        <w:t xml:space="preserve">; (3) </w:t>
      </w:r>
      <w:r w:rsidR="009B00EB">
        <w:rPr>
          <w:rFonts w:ascii="Tahoma" w:hAnsi="Tahoma" w:cs="Tahoma"/>
          <w:i/>
          <w:iCs/>
          <w:color w:val="0000FF"/>
          <w:sz w:val="20"/>
          <w:szCs w:val="20"/>
          <w:shd w:val="clear" w:color="auto" w:fill="D9D9D9"/>
        </w:rPr>
        <w:t xml:space="preserve"> продукту "Индивидуальное строительство жилого дома"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4D5D778" w14:textId="77777777"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60969">
        <w:rPr>
          <w:rFonts w:ascii="Tahoma" w:eastAsia="Times New Roman" w:hAnsi="Tahoma" w:cs="Tahoma"/>
          <w:b/>
          <w:sz w:val="20"/>
          <w:szCs w:val="20"/>
        </w:rPr>
        <w:t xml:space="preserve">Документ о регистрации ипотеки </w:t>
      </w:r>
      <w:r w:rsidRPr="00160969">
        <w:rPr>
          <w:rFonts w:ascii="Tahoma" w:eastAsia="Times New Roman" w:hAnsi="Tahoma" w:cs="Tahoma"/>
          <w:sz w:val="20"/>
          <w:szCs w:val="20"/>
        </w:rPr>
        <w:t xml:space="preserve">- </w:t>
      </w:r>
      <w:r w:rsidRPr="00160969">
        <w:rPr>
          <w:rFonts w:ascii="Tahoma" w:hAnsi="Tahoma" w:cs="Tahoma"/>
          <w:sz w:val="20"/>
          <w:szCs w:val="20"/>
        </w:rPr>
        <w:t>любой</w:t>
      </w:r>
      <w:r w:rsidRPr="00160969">
        <w:rPr>
          <w:rFonts w:ascii="Tahoma" w:eastAsia="Times New Roman" w:hAnsi="Tahoma" w:cs="Tahoma"/>
          <w:sz w:val="20"/>
          <w:szCs w:val="20"/>
        </w:rPr>
        <w:t xml:space="preserve"> из следующих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 xml:space="preserve">договор об ипотеке/ договор залога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77777777"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6D52B7E7"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2D24C4" w14:textId="7777777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по продукту «Индивидуальное строительство жилого дома»):</w:t>
      </w:r>
      <w:r w:rsidRPr="00160969">
        <w:rPr>
          <w:rFonts w:ascii="Tahoma" w:hAnsi="Tahoma" w:cs="Tahoma"/>
          <w:i/>
          <w:iCs/>
          <w:color w:val="0000FF"/>
          <w:sz w:val="20"/>
          <w:szCs w:val="20"/>
          <w:shd w:val="clear" w:color="auto" w:fill="D9D9D9"/>
        </w:rPr>
        <w:fldChar w:fldCharType="end"/>
      </w:r>
    </w:p>
    <w:p w14:paraId="2FE82A47" w14:textId="77777777" w:rsidR="003F365A" w:rsidRPr="00160969" w:rsidRDefault="003F365A" w:rsidP="003F365A">
      <w:pPr>
        <w:pStyle w:val="aff"/>
        <w:suppressAutoHyphens/>
        <w:ind w:left="741" w:right="-2"/>
        <w:jc w:val="both"/>
        <w:rPr>
          <w:rFonts w:ascii="Tahoma" w:eastAsiaTheme="minorHAnsi" w:hAnsi="Tahoma" w:cs="Tahoma"/>
          <w:sz w:val="20"/>
          <w:szCs w:val="20"/>
          <w:lang w:eastAsia="en-US"/>
        </w:rPr>
      </w:pPr>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713D0A3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Договора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9"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10"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2F8E7384" w14:textId="28A79318"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6F265BA" w14:textId="77777777" w:rsidR="004265D5" w:rsidRPr="00160969" w:rsidRDefault="004265D5"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77777777" w:rsidR="003D7402" w:rsidRPr="00160969" w:rsidRDefault="003D7402" w:rsidP="00056779">
      <w:pPr>
        <w:pStyle w:val="af3"/>
        <w:widowControl/>
        <w:tabs>
          <w:tab w:val="left" w:pos="4111"/>
        </w:tabs>
        <w:ind w:left="709"/>
        <w:rPr>
          <w:rFonts w:ascii="Tahoma" w:eastAsiaTheme="minorHAnsi"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2F8E494" w:rsidR="00371F57" w:rsidRPr="00160969" w:rsidRDefault="00371F57"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DD396F">
        <w:rPr>
          <w:rFonts w:ascii="Tahoma" w:hAnsi="Tahoma" w:cs="Tahoma"/>
          <w:i/>
          <w:color w:val="0000FF"/>
          <w:sz w:val="20"/>
          <w:szCs w:val="20"/>
        </w:rPr>
        <w:t xml:space="preserve"> </w:t>
      </w:r>
      <w:r w:rsidRPr="00DD396F">
        <w:rPr>
          <w:rFonts w:ascii="Tahoma" w:hAnsi="Tahoma" w:cs="Tahoma"/>
          <w:b/>
          <w:sz w:val="20"/>
          <w:szCs w:val="20"/>
        </w:rPr>
        <w:t>Контрольная дата</w:t>
      </w:r>
      <w:r w:rsidRPr="00DD396F">
        <w:rPr>
          <w:rFonts w:ascii="Tahoma" w:hAnsi="Tahoma" w:cs="Tahoma"/>
          <w:sz w:val="20"/>
          <w:szCs w:val="20"/>
        </w:rPr>
        <w:t xml:space="preserve"> – дата, в которую истекло 180 (сто восемьдесят) календарных дней с</w:t>
      </w:r>
      <w:r>
        <w:rPr>
          <w:rFonts w:ascii="Tahoma" w:hAnsi="Tahoma" w:cs="Tahoma"/>
          <w:sz w:val="20"/>
          <w:szCs w:val="20"/>
        </w:rPr>
        <w:t xml:space="preserve"> Конечного срока.</w:t>
      </w: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6BF41D3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Интернет-банк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777777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777777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1"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2"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7F1EC3" w:rsidP="00EF7C6C">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7F1EC3" w:rsidP="00EF7C6C">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7F1EC3" w:rsidP="00EF7C6C">
            <w:pPr>
              <w:autoSpaceDE w:val="0"/>
              <w:autoSpaceDN w:val="0"/>
              <w:adjustRightInd w:val="0"/>
              <w:spacing w:after="0" w:line="240" w:lineRule="auto"/>
              <w:rPr>
                <w:rFonts w:ascii="Tahoma" w:hAnsi="Tahoma" w:cs="Tahoma"/>
                <w:sz w:val="20"/>
                <w:szCs w:val="20"/>
              </w:rPr>
            </w:pPr>
            <w:hyperlink r:id="rId15"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7F1EC3" w:rsidP="00EF7C6C">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7F1EC3" w:rsidP="00EF7C6C">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F1C6D18"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Первый процентный период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w:t>
      </w:r>
      <w:r w:rsidRPr="00160969">
        <w:rPr>
          <w:rFonts w:ascii="Tahoma" w:hAnsi="Tahoma" w:cs="Tahoma"/>
          <w:b/>
          <w:i/>
          <w:color w:val="0000FF"/>
          <w:sz w:val="20"/>
          <w:szCs w:val="20"/>
        </w:rPr>
        <w:t>, отличным от продуктов</w:t>
      </w:r>
      <w:r w:rsidRPr="00160969">
        <w:rPr>
          <w:rFonts w:ascii="Tahoma" w:hAnsi="Tahoma" w:cs="Tahoma"/>
          <w:i/>
          <w:color w:val="0000FF"/>
          <w:sz w:val="20"/>
          <w:szCs w:val="20"/>
        </w:rPr>
        <w:t xml:space="preserve">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Переплата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9B43A30" w14:textId="77777777" w:rsidR="00A96C74" w:rsidRPr="00160969" w:rsidRDefault="00A96C74"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Плановые проценты </w:t>
      </w:r>
      <w:r w:rsidRPr="00160969">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2920B4AE" w14:textId="53CE14C0"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(сначала Плановых процентов, а потом Накопленных процентов)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A5138A2" w14:textId="587625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Последний процентный период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45C591A9" w14:textId="4D31AC98" w:rsidR="00F03972" w:rsidRPr="0016096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4C8A82E0"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Предельный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77777777" w:rsidR="000E7137" w:rsidRPr="00160969" w:rsidRDefault="000E7137"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абзац включается, если Предмет ипотеки готовая квартира):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квартира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состоящая из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комнат,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в том числе жилой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77777777" w:rsidR="000E7137" w:rsidRPr="00160969" w:rsidRDefault="000E713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Предмет ипотеки готовое нежилое помещение (апартаменты) при применении опции «Апартаменты»):</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нежилое помещение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31CAD9CA" w:rsidR="004961D7" w:rsidRPr="00160969"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3AB50CC" w14:textId="7777777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 абзац включается, если Предмет ипотеки земельный участок по продукту «Индивидуальное строительство жилого дома»):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4F8CA12" w14:textId="552CF45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Процентный период </w:t>
      </w:r>
      <w:r w:rsidRPr="00160969">
        <w:rPr>
          <w:rFonts w:ascii="Tahoma" w:hAnsi="Tahoma" w:cs="Tahoma"/>
          <w:sz w:val="20"/>
          <w:szCs w:val="20"/>
        </w:rPr>
        <w:t>– период с первого по последнее число каждого календарного месяца (обе даты включительно).</w:t>
      </w: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7777777"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2BCF0506" w14:textId="77777777" w:rsidR="00B036B6" w:rsidRPr="00160969" w:rsidRDefault="00B036B6" w:rsidP="00056779">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3896CE0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
      <w:r w:rsidRPr="00160969">
        <w:rPr>
          <w:rFonts w:ascii="Tahoma" w:hAnsi="Tahoma" w:cs="Tahoma"/>
          <w:sz w:val="20"/>
          <w:szCs w:val="20"/>
        </w:rPr>
        <w:t>алогодержателю Предмет ипотеки.</w:t>
      </w:r>
    </w:p>
    <w:p w14:paraId="732350F0" w14:textId="4F3804D0"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spacing w:val="-3"/>
          <w:sz w:val="20"/>
          <w:szCs w:val="20"/>
        </w:rPr>
        <w:t xml:space="preserve"> зарегистрированном</w:t>
      </w:r>
      <w:r w:rsidRPr="00160969">
        <w:rPr>
          <w:rFonts w:ascii="Tahoma" w:hAnsi="Tahoma" w:cs="Tahoma"/>
          <w:i/>
          <w:spacing w:val="-3"/>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9277E" w:rsidRPr="00160969">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160969">
        <w:rPr>
          <w:rFonts w:ascii="Tahoma" w:hAnsi="Tahoma" w:cs="Tahoma"/>
          <w:color w:val="0000FF"/>
          <w:sz w:val="20"/>
          <w:szCs w:val="20"/>
        </w:rPr>
        <w:fldChar w:fldCharType="end"/>
      </w:r>
      <w:r w:rsidRPr="00160969">
        <w:rPr>
          <w:rFonts w:ascii="Tahoma" w:hAnsi="Tahoma" w:cs="Tahoma"/>
          <w:spacing w:val="-3"/>
          <w:sz w:val="20"/>
          <w:szCs w:val="20"/>
        </w:rPr>
        <w:t>,</w:t>
      </w:r>
      <w:r w:rsidRPr="00160969">
        <w:rPr>
          <w:rFonts w:ascii="Tahoma" w:hAnsi="Tahoma" w:cs="Tahoma"/>
          <w:sz w:val="20"/>
          <w:szCs w:val="20"/>
        </w:rPr>
        <w:t xml:space="preserve"> на основании </w:t>
      </w:r>
      <w:r w:rsidR="00EB6F63" w:rsidRPr="00160969">
        <w:rPr>
          <w:rFonts w:ascii="Tahoma" w:hAnsi="Tahoma" w:cs="Tahoma"/>
          <w:sz w:val="20"/>
          <w:szCs w:val="20"/>
        </w:rPr>
        <w:t>следующего (-их) документа (-ов):</w:t>
      </w:r>
      <w:r w:rsidR="0069277E"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160969">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160969">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160969">
        <w:rPr>
          <w:rFonts w:ascii="Tahoma" w:hAnsi="Tahoma" w:cs="Tahoma"/>
          <w:i/>
          <w:color w:val="0000FF"/>
          <w:spacing w:val="-2"/>
          <w:sz w:val="20"/>
          <w:szCs w:val="20"/>
          <w:shd w:val="clear" w:color="auto" w:fill="D9D9D9"/>
        </w:rPr>
        <w:t>Залогодатель п</w:t>
      </w:r>
      <w:r w:rsidRPr="00160969">
        <w:rPr>
          <w:rFonts w:ascii="Tahoma" w:hAnsi="Tahoma" w:cs="Tahoma"/>
          <w:i/>
          <w:color w:val="0000FF"/>
          <w:spacing w:val="-3"/>
          <w:sz w:val="20"/>
          <w:szCs w:val="20"/>
          <w:shd w:val="clear" w:color="auto" w:fill="D9D9D9"/>
        </w:rPr>
        <w:t>риобрел право собственности на Предмет ипотеки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spacing w:val="-3"/>
          <w:sz w:val="20"/>
          <w:szCs w:val="20"/>
        </w:rPr>
        <w:t>,</w:t>
      </w:r>
    </w:p>
    <w:p w14:paraId="04286028" w14:textId="61B1F173" w:rsidR="00081558" w:rsidRPr="00160969" w:rsidRDefault="00567D83"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номер государственной регистрации права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3"/>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5D3BD44B"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2893C217" w14:textId="25F04701" w:rsidR="00D31DF4" w:rsidRPr="00160969" w:rsidRDefault="00D31DF4"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Стороны договорились, что права Залогодержателя по Договору</w:t>
      </w:r>
      <w:r w:rsidR="005D1DA5" w:rsidRPr="00160969">
        <w:rPr>
          <w:rFonts w:ascii="Tahoma" w:hAnsi="Tahoma" w:cs="Tahoma"/>
          <w:sz w:val="20"/>
          <w:szCs w:val="20"/>
        </w:rPr>
        <w:t xml:space="preserve"> об ипотеке</w:t>
      </w:r>
      <w:r w:rsidRPr="00160969">
        <w:rPr>
          <w:rFonts w:ascii="Tahoma" w:hAnsi="Tahoma" w:cs="Tahoma"/>
          <w:sz w:val="20"/>
          <w:szCs w:val="20"/>
        </w:rPr>
        <w:t xml:space="preserve"> удостоверяются Закладной</w:t>
      </w:r>
      <w:r w:rsidR="003F365A" w:rsidRPr="00160969">
        <w:rPr>
          <w:rFonts w:ascii="Tahoma" w:hAnsi="Tahoma" w:cs="Tahoma"/>
          <w:sz w:val="20"/>
          <w:szCs w:val="20"/>
        </w:rPr>
        <w:t xml:space="preserve"> </w:t>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t>(фраза в фигурных скобках включается по продукту «Индивидуальное строительство жилого дома»):</w:t>
      </w:r>
      <w:r w:rsidR="003F365A" w:rsidRPr="00160969">
        <w:rPr>
          <w:rFonts w:ascii="Tahoma" w:hAnsi="Tahoma" w:cs="Tahoma"/>
          <w:i/>
          <w:color w:val="0000FF"/>
          <w:sz w:val="20"/>
          <w:szCs w:val="20"/>
        </w:rPr>
        <w:fldChar w:fldCharType="end"/>
      </w:r>
      <w:r w:rsidR="003F365A" w:rsidRPr="00160969">
        <w:rPr>
          <w:rFonts w:ascii="Tahoma" w:hAnsi="Tahoma" w:cs="Tahoma"/>
          <w:i/>
          <w:color w:val="0000FF"/>
          <w:sz w:val="20"/>
          <w:szCs w:val="20"/>
        </w:rPr>
        <w:fldChar w:fldCharType="end"/>
      </w:r>
      <w:r w:rsidR="003F365A" w:rsidRPr="00160969">
        <w:rPr>
          <w:rFonts w:ascii="Tahoma" w:hAnsi="Tahoma" w:cs="Tahoma"/>
          <w:sz w:val="20"/>
          <w:szCs w:val="20"/>
        </w:rPr>
        <w:t xml:space="preserve">  </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shd w:val="clear" w:color="auto" w:fill="D9D9D9" w:themeFill="background1" w:themeFillShade="D9"/>
        </w:rPr>
        <w:t>&lt;</w:t>
      </w:r>
      <w:r w:rsidR="003F365A"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после ввода в эксплуатацию Жилого дома/ оформления права собственности на Жилой дом</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rPr>
        <w:t>&gt;</w:t>
      </w:r>
      <w:r w:rsidR="003F365A"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случае перехода прав Залогодержателя по Договору </w:t>
      </w:r>
      <w:r w:rsidR="005D1DA5" w:rsidRPr="00160969">
        <w:rPr>
          <w:rFonts w:ascii="Tahoma" w:hAnsi="Tahoma" w:cs="Tahoma"/>
          <w:sz w:val="20"/>
          <w:szCs w:val="20"/>
        </w:rPr>
        <w:t xml:space="preserve">об ипотеке </w:t>
      </w:r>
      <w:r w:rsidRPr="00160969">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551057D" w14:textId="36382E00" w:rsidR="009A21BA" w:rsidRPr="000F588A" w:rsidRDefault="00D31DF4" w:rsidP="00056779">
      <w:pPr>
        <w:pStyle w:val="aff"/>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w:t>
      </w:r>
      <w:r w:rsidR="005D70A7">
        <w:rPr>
          <w:rFonts w:ascii="Tahoma" w:hAnsi="Tahoma" w:cs="Tahoma"/>
          <w:i/>
          <w:color w:val="0000FF"/>
          <w:sz w:val="20"/>
          <w:szCs w:val="20"/>
        </w:rPr>
        <w:t xml:space="preserve"> </w:t>
      </w:r>
      <w:r w:rsidR="005D70A7" w:rsidRPr="00416F2E">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fldChar w:fldCharType="end"/>
      </w:r>
      <w:r w:rsidRPr="000F588A">
        <w:rPr>
          <w:rFonts w:ascii="Tahoma" w:hAnsi="Tahoma" w:cs="Tahoma"/>
          <w:i/>
          <w:sz w:val="20"/>
          <w:szCs w:val="20"/>
        </w:rPr>
        <w:t xml:space="preserve"> </w:t>
      </w:r>
      <w:r w:rsidRPr="000F588A">
        <w:rPr>
          <w:rFonts w:ascii="Tahoma" w:hAnsi="Tahoma" w:cs="Tahoma"/>
          <w:sz w:val="20"/>
          <w:szCs w:val="20"/>
        </w:rPr>
        <w:t xml:space="preserve">Настоящим Стороны подтверждают, что до подписания </w:t>
      </w:r>
      <w:r w:rsidR="006719DD" w:rsidRPr="000F588A">
        <w:rPr>
          <w:rFonts w:ascii="Tahoma" w:hAnsi="Tahoma" w:cs="Tahoma"/>
          <w:sz w:val="20"/>
          <w:szCs w:val="20"/>
        </w:rPr>
        <w:t xml:space="preserve">Договора об ипотеке </w:t>
      </w:r>
      <w:r w:rsidRPr="000F588A">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0F588A">
        <w:rPr>
          <w:rFonts w:ascii="Tahoma" w:hAnsi="Tahoma" w:cs="Tahoma"/>
          <w:sz w:val="20"/>
          <w:szCs w:val="20"/>
        </w:rPr>
        <w:t>:</w:t>
      </w:r>
    </w:p>
    <w:p w14:paraId="06387AE2" w14:textId="4091B317" w:rsidR="00D31DF4" w:rsidRPr="00416F2E" w:rsidRDefault="00216430" w:rsidP="00416F2E">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w:t>
      </w:r>
      <w:r w:rsidR="00876586" w:rsidRPr="00416F2E">
        <w:rPr>
          <w:rFonts w:ascii="Tahoma" w:hAnsi="Tahoma" w:cs="Tahoma"/>
          <w:sz w:val="20"/>
          <w:szCs w:val="20"/>
        </w:rPr>
        <w:t xml:space="preserve"> в пользу Российской Федерации в лице Уполномоченного органа</w:t>
      </w:r>
      <w:r w:rsidRPr="00416F2E">
        <w:rPr>
          <w:rFonts w:ascii="Tahoma" w:hAnsi="Tahoma" w:cs="Tahoma"/>
          <w:sz w:val="20"/>
          <w:szCs w:val="20"/>
        </w:rPr>
        <w:t>,</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3FCED7BD" w14:textId="60B0711C" w:rsidR="00D31DF4" w:rsidRPr="00160969" w:rsidRDefault="00D31DF4"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w:t>
      </w:r>
      <w:r w:rsidR="009B1DE3" w:rsidRPr="00160969">
        <w:rPr>
          <w:rFonts w:ascii="Tahoma" w:hAnsi="Tahoma" w:cs="Tahoma"/>
          <w:i/>
          <w:color w:val="0000FF"/>
          <w:sz w:val="20"/>
          <w:szCs w:val="20"/>
        </w:rPr>
        <w:t xml:space="preserve"> в пользу Кредитора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w:t>
      </w: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2D65BDE0" w14:textId="02836FA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 xml:space="preserve">кредиту (займу), ранее предоставленному на основании Предшествующего договора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160969">
        <w:rPr>
          <w:rFonts w:ascii="Tahoma" w:hAnsi="Tahoma" w:cs="Tahoma"/>
          <w:i/>
          <w:sz w:val="20"/>
          <w:szCs w:val="20"/>
        </w:rPr>
        <w:t xml:space="preserve"> </w:t>
      </w:r>
      <w:r w:rsidRPr="00160969">
        <w:rPr>
          <w:rFonts w:ascii="Tahoma" w:hAnsi="Tahoma" w:cs="Tahoma"/>
          <w:sz w:val="20"/>
          <w:szCs w:val="20"/>
        </w:rPr>
        <w:t>Предмета ипотеки,</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и на полное погашение задолженности по иным кредитам (займам), ранее предоставленным на основании:</w:t>
      </w:r>
    </w:p>
    <w:p w14:paraId="333207B4" w14:textId="77777777" w:rsidR="00671AA7" w:rsidRPr="00160969" w:rsidRDefault="00671AA7" w:rsidP="00056779">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кредитного договора (договора займа)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заключенного между </w:t>
      </w:r>
      <w:r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color w:val="0000FF"/>
          <w:sz w:val="20"/>
          <w:szCs w:val="20"/>
          <w:shd w:val="clear" w:color="auto" w:fill="D9D9D9"/>
        </w:rPr>
        <w:instrText xml:space="preserve"> FORMTEXT </w:instrText>
      </w:r>
      <w:r w:rsidRPr="00160969">
        <w:rPr>
          <w:rFonts w:ascii="Tahoma" w:hAnsi="Tahoma" w:cs="Tahoma"/>
          <w:color w:val="0000FF"/>
          <w:sz w:val="20"/>
          <w:szCs w:val="20"/>
          <w:shd w:val="clear" w:color="auto" w:fill="D9D9D9"/>
        </w:rPr>
      </w:r>
      <w:r w:rsidRPr="00160969">
        <w:rPr>
          <w:rFonts w:ascii="Tahoma" w:hAnsi="Tahoma" w:cs="Tahoma"/>
          <w:color w:val="0000FF"/>
          <w:sz w:val="20"/>
          <w:szCs w:val="20"/>
          <w:shd w:val="clear" w:color="auto" w:fill="D9D9D9"/>
        </w:rPr>
        <w:fldChar w:fldCharType="separate"/>
      </w:r>
      <w:r w:rsidRPr="00160969">
        <w:rPr>
          <w:rFonts w:ascii="Tahoma" w:hAnsi="Tahoma" w:cs="Tahoma"/>
          <w:color w:val="0000FF"/>
          <w:sz w:val="20"/>
          <w:szCs w:val="20"/>
          <w:shd w:val="clear" w:color="auto" w:fill="D9D9D9"/>
        </w:rPr>
        <w:t>(</w:t>
      </w:r>
      <w:r w:rsidRPr="00160969">
        <w:rPr>
          <w:rFonts w:ascii="Tahoma" w:hAnsi="Tahoma" w:cs="Tahoma"/>
          <w:color w:val="0000FF"/>
          <w:sz w:val="20"/>
          <w:szCs w:val="20"/>
        </w:rPr>
        <w:t>КРЕДИТОР/ ЗАЙМОДАВЕЦ ПО ПОГАШАЕМОМУ КРЕДИТУ (ЗАЙМУ</w:t>
      </w:r>
      <w:r w:rsidRPr="00160969">
        <w:rPr>
          <w:rFonts w:ascii="Tahoma" w:hAnsi="Tahoma" w:cs="Tahoma"/>
          <w:color w:val="0000FF"/>
          <w:sz w:val="20"/>
          <w:szCs w:val="20"/>
          <w:shd w:val="clear" w:color="auto" w:fill="D9D9D9"/>
        </w:rPr>
        <w:t>)</w:t>
      </w:r>
      <w:r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 xml:space="preserve"> и</w:t>
      </w:r>
      <w:r w:rsidRPr="00160969">
        <w:rPr>
          <w:rFonts w:ascii="Tahoma" w:hAnsi="Tahoma" w:cs="Tahoma"/>
          <w:i/>
          <w:sz w:val="20"/>
          <w:szCs w:val="20"/>
        </w:rPr>
        <w:t xml:space="preserve"> </w:t>
      </w:r>
      <w:r w:rsidRPr="00160969">
        <w:rPr>
          <w:rFonts w:ascii="Tahoma" w:hAnsi="Tahoma" w:cs="Tahoma"/>
          <w:sz w:val="20"/>
          <w:szCs w:val="20"/>
        </w:rPr>
        <w:t>Заемщиком (Заемщиком и иными лицами).</w:t>
      </w:r>
    </w:p>
    <w:p w14:paraId="392CF351" w14:textId="77777777" w:rsidR="00671AA7" w:rsidRPr="00160969" w:rsidRDefault="00671AA7"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77777777" w:rsidR="003F365A" w:rsidRPr="00160969" w:rsidRDefault="003F365A" w:rsidP="00056779">
      <w:pPr>
        <w:tabs>
          <w:tab w:val="left" w:pos="709"/>
        </w:tabs>
        <w:spacing w:after="0" w:line="240" w:lineRule="auto"/>
        <w:ind w:left="709"/>
        <w:jc w:val="both"/>
        <w:rPr>
          <w:rFonts w:ascii="Tahoma" w:hAnsi="Tahoma" w:cs="Tahoma"/>
          <w:sz w:val="20"/>
          <w:szCs w:val="20"/>
        </w:rPr>
      </w:pPr>
    </w:p>
    <w:p w14:paraId="6AA75934" w14:textId="77777777"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5. абзац включается по продукту «Индивидуальное строительство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7F1EC3">
        <w:rPr>
          <w:rFonts w:ascii="Tahoma" w:hAnsi="Tahoma" w:cs="Tahoma"/>
          <w:sz w:val="20"/>
          <w:szCs w:val="20"/>
        </w:rPr>
      </w:r>
      <w:r w:rsidR="007F1EC3">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07733AE7" w:rsidR="003F365A" w:rsidRPr="00160969" w:rsidRDefault="009D7940" w:rsidP="00D13719">
      <w:pPr>
        <w:pStyle w:val="aff"/>
        <w:suppressAutoHyphens/>
        <w:ind w:left="741" w:right="-2"/>
        <w:jc w:val="both"/>
        <w:rPr>
          <w:rFonts w:ascii="Tahoma" w:hAnsi="Tahoma" w:cs="Tahoma"/>
          <w:sz w:val="20"/>
          <w:szCs w:val="20"/>
        </w:rPr>
      </w:pPr>
      <w:r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Pr="006347C9">
        <w:rPr>
          <w:rFonts w:ascii="Tahoma" w:hAnsi="Tahoma" w:cs="Tahoma"/>
          <w:sz w:val="20"/>
          <w:szCs w:val="20"/>
        </w:rPr>
        <w:t xml:space="preserve">(по тексту – </w:t>
      </w:r>
      <w:r w:rsidRPr="006347C9">
        <w:rPr>
          <w:rFonts w:ascii="Tahoma" w:hAnsi="Tahoma" w:cs="Tahoma"/>
          <w:b/>
          <w:sz w:val="20"/>
          <w:szCs w:val="20"/>
        </w:rPr>
        <w:t>Конечный срок</w:t>
      </w:r>
      <w:r w:rsidRPr="006347C9">
        <w:rPr>
          <w:rFonts w:ascii="Tahoma" w:hAnsi="Tahoma" w:cs="Tahoma"/>
          <w:sz w:val="20"/>
          <w:szCs w:val="20"/>
        </w:rPr>
        <w:t>).</w:t>
      </w: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6"/>
      <w:r w:rsidRPr="00160969">
        <w:rPr>
          <w:rFonts w:ascii="Tahoma" w:hAnsi="Tahoma" w:cs="Tahoma"/>
          <w:b/>
          <w:sz w:val="20"/>
          <w:szCs w:val="20"/>
        </w:rPr>
        <w:t>:</w:t>
      </w:r>
      <w:bookmarkStart w:id="8" w:name="_Ref445640345"/>
      <w:bookmarkEnd w:id="7"/>
    </w:p>
    <w:bookmarkStart w:id="9" w:name="_Ref8319084"/>
    <w:p w14:paraId="1D27F37A" w14:textId="121C7D3F"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1. Пункт включается по всем продуктам </w:t>
      </w:r>
      <w:r w:rsidRPr="00160969">
        <w:rPr>
          <w:rFonts w:ascii="Tahoma" w:hAnsi="Tahoma" w:cs="Tahoma"/>
          <w:b/>
          <w:i/>
          <w:color w:val="0000FF"/>
          <w:sz w:val="20"/>
          <w:szCs w:val="20"/>
        </w:rPr>
        <w:t>без применения опции «Переменная ставка»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p w14:paraId="4102C04C" w14:textId="77777777" w:rsidR="00433478" w:rsidRPr="00160969" w:rsidRDefault="00433478" w:rsidP="00056779">
      <w:pPr>
        <w:pStyle w:val="aff"/>
        <w:tabs>
          <w:tab w:val="left" w:pos="709"/>
        </w:tabs>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 xml:space="preserve">Вариант 2. Пункт включается </w:t>
      </w:r>
      <w:r w:rsidRPr="00160969">
        <w:rPr>
          <w:rFonts w:ascii="Tahoma" w:hAnsi="Tahoma" w:cs="Tahoma"/>
          <w:b/>
          <w:i/>
          <w:color w:val="0000FF"/>
          <w:sz w:val="20"/>
          <w:szCs w:val="20"/>
          <w:shd w:val="clear" w:color="auto" w:fill="D9D9D9"/>
        </w:rPr>
        <w:t>в случае применения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процентов годовых на дату заключения Договора о предоставлении денежных средств.</w:t>
      </w:r>
      <w:r w:rsidRPr="00160969">
        <w:rPr>
          <w:rFonts w:ascii="Tahoma" w:hAnsi="Tahoma" w:cs="Tahoma"/>
          <w:i/>
          <w:sz w:val="20"/>
          <w:szCs w:val="20"/>
        </w:rPr>
        <w:t xml:space="preserve"> </w:t>
      </w:r>
    </w:p>
    <w:p w14:paraId="2197EA1E" w14:textId="120B385A" w:rsidR="00433478"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Маржа m</w:t>
      </w:r>
      <w:r w:rsidRPr="00160969">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7F1EC3">
        <w:rPr>
          <w:rFonts w:ascii="Tahoma" w:hAnsi="Tahoma" w:cs="Tahoma"/>
          <w:i/>
          <w:color w:val="0000FF"/>
          <w:sz w:val="20"/>
          <w:szCs w:val="20"/>
        </w:rPr>
      </w:r>
      <w:r w:rsidR="007F1EC3">
        <w:rPr>
          <w:rFonts w:ascii="Tahoma" w:hAnsi="Tahoma" w:cs="Tahoma"/>
          <w:i/>
          <w:color w:val="0000FF"/>
          <w:sz w:val="20"/>
          <w:szCs w:val="20"/>
        </w:rPr>
        <w:fldChar w:fldCharType="separate"/>
      </w:r>
      <w:r w:rsidRPr="00160969">
        <w:rPr>
          <w:rFonts w:ascii="Tahoma" w:hAnsi="Tahoma" w:cs="Tahoma"/>
          <w:i/>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sz w:val="20"/>
          <w:szCs w:val="20"/>
        </w:rPr>
        <w:t>процентных пункта (-ов).</w:t>
      </w:r>
    </w:p>
    <w:p w14:paraId="5BFD57D0" w14:textId="57B5C741" w:rsidR="00CF4582"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БПС</w:t>
      </w:r>
      <w:r w:rsidRPr="00160969">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bookmarkEnd w:id="8"/>
      <w:bookmarkEnd w:id="9"/>
      <w:r w:rsidR="00CF4582" w:rsidRPr="00160969">
        <w:rPr>
          <w:rFonts w:ascii="Tahoma" w:hAnsi="Tahoma" w:cs="Tahoma"/>
          <w:sz w:val="20"/>
          <w:szCs w:val="20"/>
        </w:rPr>
        <w:t xml:space="preserve"> %, применяемая в целях расчета Ежемесячного платежа по Формуле.</w:t>
      </w:r>
    </w:p>
    <w:p w14:paraId="65306B95" w14:textId="1618502C" w:rsidR="00AE3079" w:rsidRPr="00160969" w:rsidRDefault="00AE3079"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Pr="00160969">
        <w:rPr>
          <w:rFonts w:ascii="Tahoma" w:hAnsi="Tahoma" w:cs="Tahoma"/>
          <w:i/>
          <w:color w:val="0000FF"/>
          <w:sz w:val="20"/>
          <w:szCs w:val="20"/>
        </w:rPr>
        <w:t>по продукту "Семейная ипотека с государственной поддержкой" на цели</w:t>
      </w:r>
      <w:r w:rsidRPr="00160969">
        <w:rPr>
          <w:rFonts w:ascii="Tahoma" w:eastAsia="Times New Roman" w:hAnsi="Tahoma" w:cs="Tahoma"/>
          <w:i/>
          <w:color w:val="0000FF"/>
          <w:sz w:val="20"/>
          <w:szCs w:val="20"/>
        </w:rPr>
        <w:t xml:space="preserve"> </w:t>
      </w:r>
      <w:r w:rsidRPr="00160969">
        <w:rPr>
          <w:rFonts w:ascii="Tahoma" w:hAnsi="Tahoma" w:cs="Tahoma"/>
          <w:i/>
          <w:color w:val="0000FF"/>
          <w:sz w:val="20"/>
          <w:szCs w:val="20"/>
        </w:rPr>
        <w:t>перекредитования</w:t>
      </w:r>
      <w:r w:rsidRPr="00160969">
        <w:rPr>
          <w:rFonts w:ascii="Tahoma" w:hAnsi="Tahoma" w:cs="Tahoma"/>
          <w:i/>
          <w:color w:val="0000FF"/>
          <w:sz w:val="20"/>
          <w:szCs w:val="20"/>
          <w:shd w:val="clear" w:color="auto" w:fill="D9D9D9"/>
        </w:rPr>
        <w:t xml:space="preserve"> при выдаче кредита ДО регистрации ипотеки</w:t>
      </w:r>
      <w:r w:rsidR="0021467E" w:rsidRPr="00197653">
        <w:rPr>
          <w:rFonts w:ascii="Tahoma" w:hAnsi="Tahoma" w:cs="Tahoma"/>
          <w:i/>
          <w:iCs/>
          <w:color w:val="0000FF"/>
          <w:sz w:val="20"/>
          <w:szCs w:val="20"/>
          <w:shd w:val="clear" w:color="auto" w:fill="D9D9D9"/>
        </w:rPr>
        <w:t xml:space="preserve"> и по опции "Льготное индивидуал</w:t>
      </w:r>
      <w:r w:rsidR="0021467E">
        <w:rPr>
          <w:rFonts w:ascii="Tahoma" w:hAnsi="Tahoma" w:cs="Tahoma"/>
          <w:i/>
          <w:iCs/>
          <w:color w:val="0000FF"/>
          <w:sz w:val="20"/>
          <w:szCs w:val="20"/>
          <w:shd w:val="clear" w:color="auto" w:fill="D9D9D9"/>
        </w:rPr>
        <w:t>ьное строительство жилого дома"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w:t>
      </w:r>
      <w:r w:rsidRPr="00160969">
        <w:rPr>
          <w:rFonts w:ascii="Tahoma" w:hAnsi="Tahoma" w:cs="Tahoma"/>
          <w:sz w:val="20"/>
          <w:szCs w:val="20"/>
          <w:shd w:val="clear" w:color="auto" w:fill="FFFFFF" w:themeFill="background1"/>
        </w:rPr>
        <w:t xml:space="preserve"> составляет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shd w:val="clear" w:color="auto" w:fill="FFFFFF" w:themeFill="background1"/>
        </w:rPr>
        <w:t>)</w:t>
      </w:r>
      <w:r w:rsidRPr="00160969">
        <w:rPr>
          <w:rFonts w:ascii="Tahoma" w:hAnsi="Tahoma" w:cs="Tahoma"/>
          <w:i/>
          <w:color w:val="0000FF"/>
          <w:sz w:val="20"/>
          <w:szCs w:val="20"/>
        </w:rPr>
        <w:t xml:space="preserve"> </w:t>
      </w:r>
      <w:r w:rsidRPr="00160969">
        <w:rPr>
          <w:rFonts w:ascii="Tahoma" w:hAnsi="Tahoma" w:cs="Tahoma"/>
          <w:sz w:val="20"/>
          <w:szCs w:val="20"/>
          <w:shd w:val="clear" w:color="auto" w:fill="FFFFFF" w:themeFill="background1"/>
        </w:rPr>
        <w:t>процентов годовых</w:t>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070FD5" w:rsidRPr="00160969">
        <w:rPr>
          <w:rFonts w:ascii="Tahoma" w:hAnsi="Tahoma" w:cs="Tahoma"/>
          <w:sz w:val="20"/>
          <w:szCs w:val="20"/>
          <w:shd w:val="clear" w:color="auto" w:fill="FFFFFF" w:themeFill="background1"/>
        </w:rPr>
        <w:t xml:space="preserve">Заемщиком </w:t>
      </w:r>
      <w:r w:rsidRPr="00160969">
        <w:rPr>
          <w:rFonts w:ascii="Tahoma" w:hAnsi="Tahoma" w:cs="Tahoma"/>
          <w:sz w:val="20"/>
          <w:szCs w:val="20"/>
          <w:shd w:val="clear" w:color="auto" w:fill="FFFFFF" w:themeFill="background1"/>
        </w:rPr>
        <w:t xml:space="preserve">Кредитору </w:t>
      </w:r>
      <w:r w:rsidRPr="00160969">
        <w:rPr>
          <w:rFonts w:ascii="Tahoma" w:hAnsi="Tahoma" w:cs="Tahoma"/>
          <w:sz w:val="20"/>
          <w:szCs w:val="20"/>
        </w:rPr>
        <w:t xml:space="preserve">(или его уполномоченному представителю) предъявлен </w:t>
      </w:r>
      <w:r w:rsidRPr="00160969">
        <w:rPr>
          <w:rFonts w:ascii="Tahoma" w:eastAsia="Times New Roman" w:hAnsi="Tahoma" w:cs="Tahoma"/>
          <w:sz w:val="20"/>
          <w:szCs w:val="20"/>
        </w:rPr>
        <w:t>Документ о</w:t>
      </w:r>
      <w:r w:rsidRPr="00160969">
        <w:rPr>
          <w:rFonts w:ascii="Tahoma" w:hAnsi="Tahoma" w:cs="Tahoma"/>
          <w:sz w:val="20"/>
          <w:szCs w:val="20"/>
        </w:rPr>
        <w:t xml:space="preserve"> регистрации ипотеки</w:t>
      </w:r>
      <w:r w:rsidR="006F4EBD" w:rsidRPr="0019765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F4EBD" w:rsidRPr="00197653">
        <w:rPr>
          <w:rFonts w:ascii="Tahoma" w:hAnsi="Tahoma" w:cs="Tahoma"/>
          <w:i/>
          <w:iCs/>
          <w:color w:val="0000FF"/>
          <w:sz w:val="20"/>
          <w:szCs w:val="20"/>
          <w:shd w:val="clear" w:color="auto" w:fill="D9D9D9"/>
        </w:rPr>
        <w:instrText xml:space="preserve"> FORMTEXT </w:instrText>
      </w:r>
      <w:r w:rsidR="006F4EBD" w:rsidRPr="00197653">
        <w:rPr>
          <w:rFonts w:ascii="Tahoma" w:hAnsi="Tahoma" w:cs="Tahoma"/>
          <w:i/>
          <w:iCs/>
          <w:color w:val="0000FF"/>
          <w:sz w:val="20"/>
          <w:szCs w:val="20"/>
          <w:shd w:val="clear" w:color="auto" w:fill="D9D9D9"/>
        </w:rPr>
      </w:r>
      <w:r w:rsidR="006F4EBD" w:rsidRPr="00197653">
        <w:rPr>
          <w:rFonts w:ascii="Tahoma" w:hAnsi="Tahoma" w:cs="Tahoma"/>
          <w:i/>
          <w:iCs/>
          <w:color w:val="0000FF"/>
          <w:sz w:val="20"/>
          <w:szCs w:val="20"/>
          <w:shd w:val="clear" w:color="auto" w:fill="D9D9D9"/>
        </w:rPr>
        <w:fldChar w:fldCharType="separate"/>
      </w:r>
      <w:r w:rsidR="006F4EBD" w:rsidRPr="0019765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6F4EBD" w:rsidRPr="00197653">
        <w:rPr>
          <w:rFonts w:ascii="Tahoma" w:hAnsi="Tahoma" w:cs="Tahoma"/>
          <w:i/>
          <w:iCs/>
          <w:color w:val="0000FF"/>
          <w:sz w:val="20"/>
          <w:szCs w:val="20"/>
          <w:shd w:val="clear" w:color="auto" w:fill="D9D9D9"/>
        </w:rPr>
        <w:fldChar w:fldCharType="end"/>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Pr="00160969">
        <w:rPr>
          <w:rFonts w:ascii="Tahoma" w:hAnsi="Tahoma" w:cs="Tahoma"/>
          <w:sz w:val="20"/>
          <w:szCs w:val="20"/>
        </w:rPr>
        <w:t>по дату фактического возврата Заемных средств (включительно).</w:t>
      </w:r>
      <w:r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1F167632"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160969">
        <w:rPr>
          <w:rFonts w:ascii="Tahoma" w:hAnsi="Tahoma" w:cs="Tahoma"/>
          <w:b/>
          <w:i/>
          <w:iCs/>
          <w:color w:val="0000FF"/>
          <w:sz w:val="20"/>
          <w:szCs w:val="20"/>
          <w:shd w:val="clear" w:color="auto" w:fill="D9D9D9"/>
        </w:rPr>
        <w:t>(пункт не включается по опции «Ипотека на объекты «Urban Group»)</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1. включается, если </w:t>
      </w:r>
      <w:r w:rsidR="00F77AE7" w:rsidRPr="00160969">
        <w:rPr>
          <w:rFonts w:ascii="Tahoma" w:hAnsi="Tahoma" w:cs="Tahoma"/>
          <w:b/>
          <w:i/>
          <w:color w:val="0000FF"/>
          <w:sz w:val="20"/>
          <w:szCs w:val="20"/>
        </w:rPr>
        <w:t>НЕ 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w:t>
      </w:r>
      <w:r w:rsidR="00F77AE7" w:rsidRPr="00160969">
        <w:rPr>
          <w:rFonts w:ascii="Tahoma" w:hAnsi="Tahoma" w:cs="Tahoma"/>
          <w:bCs/>
          <w:snapToGrid w:val="0"/>
          <w:color w:val="0000FF"/>
          <w:sz w:val="20"/>
          <w:szCs w:val="20"/>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2.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sz w:val="20"/>
          <w:szCs w:val="20"/>
        </w:rPr>
        <w:t>Маржа m</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w:t>
      </w:r>
    </w:p>
    <w:p w14:paraId="3F55A8F1" w14:textId="451CA06A"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в </w:t>
      </w:r>
      <w:r w:rsidRPr="00160969">
        <w:rPr>
          <w:rFonts w:ascii="Tahoma" w:hAnsi="Tahoma" w:cs="Tahoma"/>
          <w:i/>
          <w:color w:val="0000FF"/>
          <w:sz w:val="20"/>
          <w:szCs w:val="20"/>
        </w:rPr>
        <w:t xml:space="preserve">фигурных </w:t>
      </w:r>
      <w:r w:rsidRPr="00160969">
        <w:rPr>
          <w:rFonts w:ascii="Tahoma" w:hAnsi="Tahoma" w:cs="Tahoma"/>
          <w:i/>
          <w:iCs/>
          <w:color w:val="0000FF"/>
          <w:sz w:val="20"/>
          <w:szCs w:val="20"/>
          <w:shd w:val="clear" w:color="auto" w:fill="D9D9D9"/>
        </w:rPr>
        <w:t xml:space="preserve">скобках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(пр</w:t>
      </w:r>
      <w:r w:rsidRPr="00160969">
        <w:rPr>
          <w:rFonts w:ascii="Tahoma" w:eastAsia="Times New Roman" w:hAnsi="Tahoma" w:cs="Tahoma"/>
          <w:sz w:val="20"/>
          <w:szCs w:val="20"/>
        </w:rPr>
        <w:t xml:space="preserve">и этом процентная ставка пересчитывается </w:t>
      </w:r>
      <w:r w:rsidRPr="00160969">
        <w:rPr>
          <w:rFonts w:ascii="Tahoma" w:eastAsiaTheme="minorHAnsi" w:hAnsi="Tahoma" w:cs="Tahoma"/>
          <w:sz w:val="20"/>
          <w:szCs w:val="20"/>
          <w:lang w:eastAsia="en-US"/>
        </w:rPr>
        <w:t>в соответствии с Формулой по переменной ставке)</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месяца, следующего за 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501B4FC4"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включается, если </w:t>
      </w:r>
      <w:r w:rsidRPr="00160969">
        <w:rPr>
          <w:rFonts w:ascii="Tahoma" w:hAnsi="Tahoma" w:cs="Tahoma"/>
          <w:b/>
          <w:i/>
          <w:color w:val="0000FF"/>
          <w:sz w:val="20"/>
          <w:szCs w:val="20"/>
        </w:rPr>
        <w:t>НЕ 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eastAsiaTheme="minorHAnsi" w:hAnsi="Tahoma" w:cs="Tahoma"/>
          <w:sz w:val="20"/>
          <w:szCs w:val="20"/>
          <w:lang w:eastAsia="en-US"/>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heme="minorHAnsi" w:hAnsi="Tahoma" w:cs="Tahoma"/>
          <w:sz w:val="20"/>
          <w:szCs w:val="20"/>
          <w:lang w:eastAsia="en-US"/>
        </w:rPr>
        <w:t xml:space="preserve"> </w:t>
      </w:r>
      <w:r w:rsidRPr="00160969">
        <w:rPr>
          <w:rFonts w:ascii="Tahoma" w:hAnsi="Tahoma" w:cs="Tahoma"/>
          <w:sz w:val="20"/>
          <w:szCs w:val="20"/>
        </w:rPr>
        <w:t>Маржа m</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w:t>
      </w:r>
    </w:p>
    <w:p w14:paraId="035C7906" w14:textId="010B0CA4" w:rsidR="00F77AE7" w:rsidRPr="00160969" w:rsidRDefault="00951952" w:rsidP="00F77AE7">
      <w:pPr>
        <w:pStyle w:val="aff"/>
        <w:numPr>
          <w:ilvl w:val="0"/>
          <w:numId w:val="50"/>
        </w:numPr>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1.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F77AE7" w:rsidRPr="00160969">
        <w:rPr>
          <w:rFonts w:ascii="Tahoma" w:eastAsiaTheme="minorHAnsi" w:hAnsi="Tahoma" w:cs="Tahoma"/>
          <w:sz w:val="20"/>
          <w:szCs w:val="20"/>
          <w:lang w:eastAsia="en-US"/>
        </w:rPr>
        <w:t>уменьшается</w:t>
      </w:r>
      <w:r w:rsidR="00F77AE7" w:rsidRPr="00160969">
        <w:rPr>
          <w:rFonts w:ascii="Tahoma" w:eastAsia="Times New Roman" w:hAnsi="Tahoma" w:cs="Tahoma"/>
          <w:sz w:val="20"/>
          <w:szCs w:val="20"/>
        </w:rPr>
        <w:t xml:space="preserve"> на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7F1EC3">
        <w:rPr>
          <w:rFonts w:ascii="Tahoma" w:hAnsi="Tahoma" w:cs="Tahoma"/>
          <w:i/>
          <w:iCs/>
          <w:color w:val="0000FF"/>
          <w:sz w:val="20"/>
          <w:szCs w:val="20"/>
          <w:shd w:val="clear" w:color="auto" w:fill="D9D9D9"/>
        </w:rPr>
      </w:r>
      <w:r w:rsidR="007F1EC3">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процентных пункта (-ов) </w:t>
      </w: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2. включается в остальных случаях):</w:t>
      </w:r>
      <w:r w:rsidRPr="00DE0B27">
        <w:rPr>
          <w:rFonts w:ascii="Tahoma" w:hAnsi="Tahoma" w:cs="Tahoma"/>
          <w:i/>
          <w:iCs/>
          <w:color w:val="0000FF"/>
          <w:sz w:val="20"/>
          <w:szCs w:val="20"/>
          <w:shd w:val="clear" w:color="auto" w:fill="D9D9D9"/>
        </w:rPr>
        <w:fldChar w:fldCharType="end"/>
      </w:r>
      <w:r w:rsidRPr="00DE0B27">
        <w:rPr>
          <w:rFonts w:ascii="Tahoma" w:hAnsi="Tahoma" w:cs="Tahoma"/>
          <w:i/>
          <w:iCs/>
          <w:color w:val="0000FF"/>
          <w:sz w:val="20"/>
          <w:szCs w:val="20"/>
          <w:shd w:val="clear" w:color="auto" w:fill="D9D9D9"/>
        </w:rPr>
        <w:t xml:space="preserve"> </w:t>
      </w:r>
      <w:r w:rsidRPr="00DE0B27">
        <w:rPr>
          <w:rFonts w:ascii="Tahoma" w:hAnsi="Tahoma" w:cs="Tahoma"/>
          <w:sz w:val="20"/>
          <w:szCs w:val="20"/>
          <w:shd w:val="clear" w:color="auto" w:fill="FFFFFF" w:themeFill="background1"/>
        </w:rPr>
        <w:t>уменьшается на</w:t>
      </w:r>
      <w:r w:rsidRPr="00DE0B27">
        <w:rPr>
          <w:rFonts w:ascii="Tahoma" w:hAnsi="Tahoma" w:cs="Tahoma"/>
          <w:sz w:val="20"/>
          <w:szCs w:val="20"/>
        </w:rPr>
        <w:t xml:space="preserve"> числовое значение процентного (-ых) пункта (-ов), на которое </w:t>
      </w:r>
      <w:r w:rsidRPr="00DE0B27">
        <w:rPr>
          <w:rFonts w:ascii="Tahoma" w:hAnsi="Tahoma" w:cs="Tahoma"/>
          <w:sz w:val="20"/>
          <w:szCs w:val="20"/>
          <w:shd w:val="clear" w:color="auto" w:fill="FFFFFF" w:themeFill="background1"/>
        </w:rPr>
        <w:t>производилось</w:t>
      </w:r>
      <w:r w:rsidRPr="00DE0B27">
        <w:rPr>
          <w:rFonts w:ascii="Tahoma" w:hAnsi="Tahoma" w:cs="Tahoma"/>
          <w:sz w:val="20"/>
          <w:szCs w:val="20"/>
        </w:rPr>
        <w:t xml:space="preserve"> увеличение процентной ставки в соответствии с предыдущим пунктом,</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в </w:t>
      </w:r>
      <w:r w:rsidR="00F77AE7" w:rsidRPr="00160969">
        <w:rPr>
          <w:rFonts w:ascii="Tahoma" w:hAnsi="Tahoma" w:cs="Tahoma"/>
          <w:i/>
          <w:color w:val="0000FF"/>
          <w:sz w:val="20"/>
          <w:szCs w:val="20"/>
        </w:rPr>
        <w:t>фигурных</w:t>
      </w:r>
      <w:r w:rsidR="00F77AE7" w:rsidRPr="00160969">
        <w:rPr>
          <w:rFonts w:ascii="Tahoma" w:hAnsi="Tahoma" w:cs="Tahoma"/>
          <w:i/>
          <w:iCs/>
          <w:color w:val="0000FF"/>
          <w:sz w:val="20"/>
          <w:szCs w:val="20"/>
          <w:shd w:val="clear" w:color="auto" w:fill="D9D9D9"/>
        </w:rPr>
        <w:t xml:space="preserve"> скобках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sz w:val="20"/>
          <w:szCs w:val="20"/>
        </w:rPr>
        <w:t>(при этом</w:t>
      </w:r>
      <w:r w:rsidR="00F77AE7" w:rsidRPr="00160969">
        <w:rPr>
          <w:rFonts w:ascii="Tahoma" w:eastAsia="Times New Roman" w:hAnsi="Tahoma" w:cs="Tahoma"/>
          <w:sz w:val="20"/>
          <w:szCs w:val="20"/>
        </w:rPr>
        <w:t xml:space="preserve"> процентная ставка пересчитывается </w:t>
      </w:r>
      <w:r w:rsidR="00F77AE7" w:rsidRPr="00160969">
        <w:rPr>
          <w:rFonts w:ascii="Tahoma" w:eastAsiaTheme="minorHAnsi" w:hAnsi="Tahoma" w:cs="Tahoma"/>
          <w:sz w:val="20"/>
          <w:szCs w:val="20"/>
          <w:lang w:eastAsia="en-US"/>
        </w:rPr>
        <w:t>в соответствии с Формулой по переменной ставке)</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 xml:space="preserve"> </w:t>
      </w:r>
      <w:r w:rsidR="00F77AE7" w:rsidRPr="00160969">
        <w:rPr>
          <w:rFonts w:ascii="Tahoma" w:hAnsi="Tahoma" w:cs="Tahoma"/>
          <w:sz w:val="20"/>
          <w:szCs w:val="20"/>
        </w:rPr>
        <w:t xml:space="preserve">с первого числа месяца, следующего за месяцем, в котором </w:t>
      </w:r>
      <w:r w:rsidR="00F77AE7" w:rsidRPr="00160969">
        <w:rPr>
          <w:rFonts w:ascii="Tahoma" w:eastAsia="Times New Roman" w:hAnsi="Tahoma" w:cs="Tahoma"/>
          <w:sz w:val="20"/>
          <w:szCs w:val="20"/>
        </w:rPr>
        <w:t xml:space="preserve">Заемщиком предоставлен Кредитору (или его </w:t>
      </w:r>
      <w:r w:rsidR="00F77AE7"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75F6198D" w:rsidR="00F77AE7" w:rsidRPr="003300E8" w:rsidRDefault="00A87519" w:rsidP="00F77AE7">
      <w:pPr>
        <w:pStyle w:val="aff"/>
        <w:tabs>
          <w:tab w:val="left" w:pos="1843"/>
        </w:tabs>
        <w:ind w:left="745"/>
        <w:jc w:val="both"/>
        <w:rPr>
          <w:rFonts w:ascii="Tahoma" w:eastAsia="Times New Roman" w:hAnsi="Tahoma" w:cs="Tahoma"/>
          <w:sz w:val="20"/>
          <w:szCs w:val="20"/>
        </w:rPr>
      </w:pPr>
      <w:r w:rsidRPr="000236C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51952">
        <w:rPr>
          <w:rFonts w:ascii="Tahoma" w:hAnsi="Tahoma" w:cs="Tahoma"/>
          <w:i/>
          <w:iCs/>
          <w:color w:val="0000FF"/>
          <w:sz w:val="20"/>
          <w:szCs w:val="20"/>
          <w:shd w:val="clear" w:color="auto" w:fill="D9D9D9"/>
        </w:rPr>
        <w:instrText xml:space="preserve"> FORMTEXT </w:instrText>
      </w:r>
      <w:r w:rsidRPr="000236CD">
        <w:rPr>
          <w:rFonts w:ascii="Tahoma" w:hAnsi="Tahoma" w:cs="Tahoma"/>
          <w:i/>
          <w:iCs/>
          <w:color w:val="0000FF"/>
          <w:sz w:val="20"/>
          <w:szCs w:val="20"/>
          <w:shd w:val="clear" w:color="auto" w:fill="D9D9D9"/>
        </w:rPr>
      </w:r>
      <w:r w:rsidRPr="000236CD">
        <w:rPr>
          <w:rFonts w:ascii="Tahoma" w:hAnsi="Tahoma" w:cs="Tahoma"/>
          <w:i/>
          <w:iCs/>
          <w:color w:val="0000FF"/>
          <w:sz w:val="20"/>
          <w:szCs w:val="20"/>
          <w:shd w:val="clear" w:color="auto" w:fill="D9D9D9"/>
        </w:rPr>
        <w:fldChar w:fldCharType="separate"/>
      </w:r>
      <w:r w:rsidRPr="000236CD">
        <w:rPr>
          <w:rFonts w:ascii="Tahoma" w:hAnsi="Tahoma" w:cs="Tahoma"/>
          <w:i/>
          <w:iCs/>
          <w:color w:val="0000FF"/>
          <w:sz w:val="20"/>
          <w:szCs w:val="20"/>
          <w:shd w:val="clear" w:color="auto" w:fill="D9D9D9"/>
        </w:rPr>
        <w:t xml:space="preserve">(фраза </w:t>
      </w:r>
      <w:r w:rsidR="00951952" w:rsidRPr="00DE0B27">
        <w:rPr>
          <w:rFonts w:ascii="Tahoma" w:hAnsi="Tahoma" w:cs="Tahoma"/>
          <w:i/>
          <w:iCs/>
          <w:color w:val="0000FF"/>
          <w:sz w:val="20"/>
          <w:szCs w:val="20"/>
          <w:shd w:val="clear" w:color="auto" w:fill="D9D9D9"/>
        </w:rPr>
        <w:t>в фигурных скобках</w:t>
      </w:r>
      <w:r w:rsidR="00951952" w:rsidRPr="000236CD" w:rsidDel="00951952">
        <w:rPr>
          <w:rFonts w:ascii="Tahoma" w:hAnsi="Tahoma" w:cs="Tahoma"/>
          <w:i/>
          <w:iCs/>
          <w:color w:val="0000FF"/>
          <w:sz w:val="20"/>
          <w:szCs w:val="20"/>
          <w:shd w:val="clear" w:color="auto" w:fill="D9D9D9"/>
        </w:rPr>
        <w:t xml:space="preserve"> </w:t>
      </w:r>
      <w:r w:rsidR="00951952" w:rsidRPr="000236CD">
        <w:rPr>
          <w:rFonts w:ascii="Tahoma" w:hAnsi="Tahoma" w:cs="Tahoma"/>
          <w:i/>
          <w:iCs/>
          <w:color w:val="0000FF"/>
          <w:sz w:val="20"/>
          <w:szCs w:val="20"/>
          <w:shd w:val="clear" w:color="auto" w:fill="D9D9D9"/>
        </w:rPr>
        <w:t>НЕ</w:t>
      </w:r>
      <w:r w:rsidRPr="000236CD">
        <w:rPr>
          <w:rFonts w:ascii="Tahoma" w:hAnsi="Tahoma" w:cs="Tahoma"/>
          <w:i/>
          <w:iCs/>
          <w:color w:val="0000FF"/>
          <w:sz w:val="20"/>
          <w:szCs w:val="20"/>
          <w:shd w:val="clear" w:color="auto" w:fill="D9D9D9"/>
        </w:rPr>
        <w:t xml:space="preserve"> включается по опции «Ипотека на объекты «Urban Group»):</w:t>
      </w:r>
      <w:r w:rsidRPr="000236CD">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440C4E"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440C4E" w:rsidRPr="00DE0B27">
        <w:rPr>
          <w:rFonts w:ascii="Tahoma" w:hAnsi="Tahoma" w:cs="Tahoma"/>
          <w:bCs/>
          <w:snapToGrid w:val="0"/>
          <w:color w:val="0000FF"/>
          <w:sz w:val="20"/>
          <w:szCs w:val="20"/>
        </w:rPr>
        <w:instrText xml:space="preserve"> FORMTEXT </w:instrText>
      </w:r>
      <w:r w:rsidR="00440C4E" w:rsidRPr="00DE0B27">
        <w:rPr>
          <w:rFonts w:ascii="Tahoma" w:hAnsi="Tahoma" w:cs="Tahoma"/>
          <w:bCs/>
          <w:snapToGrid w:val="0"/>
          <w:color w:val="0000FF"/>
          <w:sz w:val="20"/>
          <w:szCs w:val="20"/>
        </w:rPr>
      </w:r>
      <w:r w:rsidR="00440C4E" w:rsidRPr="00DE0B27">
        <w:rPr>
          <w:rFonts w:ascii="Tahoma" w:hAnsi="Tahoma" w:cs="Tahoma"/>
          <w:bCs/>
          <w:snapToGrid w:val="0"/>
          <w:color w:val="0000FF"/>
          <w:sz w:val="20"/>
          <w:szCs w:val="20"/>
        </w:rPr>
        <w:fldChar w:fldCharType="separate"/>
      </w:r>
      <w:r w:rsidR="00440C4E" w:rsidRPr="00DE0B27">
        <w:rPr>
          <w:rFonts w:ascii="Tahoma" w:hAnsi="Tahoma" w:cs="Tahoma"/>
          <w:color w:val="0000FF"/>
          <w:sz w:val="20"/>
          <w:szCs w:val="20"/>
        </w:rPr>
        <w:t>&lt;</w:t>
      </w:r>
      <w:r w:rsidR="00440C4E" w:rsidRPr="00DE0B27">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F77AE7" w:rsidRPr="00160969">
        <w:rPr>
          <w:rFonts w:ascii="Tahoma" w:hAnsi="Tahoma" w:cs="Tahoma"/>
          <w:bCs/>
          <w:snapToGrid w:val="0"/>
          <w:sz w:val="20"/>
          <w:szCs w:val="20"/>
        </w:rPr>
        <w:t>90</w:t>
      </w:r>
      <w:r w:rsidR="00F77AE7" w:rsidRPr="00160969">
        <w:rPr>
          <w:rFonts w:ascii="Tahoma" w:eastAsia="Times New Roman" w:hAnsi="Tahoma" w:cs="Tahoma"/>
          <w:sz w:val="20"/>
          <w:szCs w:val="20"/>
        </w:rPr>
        <w:t xml:space="preserve"> (девяноста) календарных дней с даты предоставления Заемных средств; и</w:t>
      </w:r>
      <w:r w:rsidR="003300E8"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3300E8" w:rsidRPr="00DE0B27">
        <w:rPr>
          <w:rFonts w:ascii="Tahoma" w:hAnsi="Tahoma" w:cs="Tahoma"/>
          <w:bCs/>
          <w:snapToGrid w:val="0"/>
          <w:color w:val="0000FF"/>
          <w:sz w:val="20"/>
          <w:szCs w:val="20"/>
        </w:rPr>
        <w:instrText xml:space="preserve"> FORMTEXT </w:instrText>
      </w:r>
      <w:r w:rsidR="003300E8" w:rsidRPr="00DE0B27">
        <w:rPr>
          <w:rFonts w:ascii="Tahoma" w:hAnsi="Tahoma" w:cs="Tahoma"/>
          <w:bCs/>
          <w:snapToGrid w:val="0"/>
          <w:color w:val="0000FF"/>
          <w:sz w:val="20"/>
          <w:szCs w:val="20"/>
        </w:rPr>
      </w:r>
      <w:r w:rsidR="003300E8" w:rsidRPr="00DE0B27">
        <w:rPr>
          <w:rFonts w:ascii="Tahoma" w:hAnsi="Tahoma" w:cs="Tahoma"/>
          <w:bCs/>
          <w:snapToGrid w:val="0"/>
          <w:color w:val="0000FF"/>
          <w:sz w:val="20"/>
          <w:szCs w:val="20"/>
        </w:rPr>
        <w:fldChar w:fldCharType="separate"/>
      </w:r>
      <w:r w:rsidR="003300E8" w:rsidRPr="00DE0B27">
        <w:rPr>
          <w:rFonts w:ascii="Tahoma" w:hAnsi="Tahoma" w:cs="Tahoma"/>
          <w:color w:val="0000FF"/>
          <w:sz w:val="20"/>
          <w:szCs w:val="20"/>
        </w:rPr>
        <w:t>&gt;</w:t>
      </w:r>
      <w:r w:rsidR="003300E8" w:rsidRPr="00DE0B27">
        <w:rPr>
          <w:rFonts w:ascii="Tahoma" w:hAnsi="Tahoma" w:cs="Tahoma"/>
          <w:bCs/>
          <w:snapToGrid w:val="0"/>
          <w:color w:val="0000FF"/>
          <w:sz w:val="20"/>
          <w:szCs w:val="20"/>
        </w:rPr>
        <w:fldChar w:fldCharType="end"/>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EEEF21" w14:textId="7015F0F1" w:rsidR="000236CD" w:rsidRPr="00DE0B27" w:rsidRDefault="000236CD" w:rsidP="000236CD">
      <w:pPr>
        <w:pStyle w:val="aff"/>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DE0B27">
        <w:rPr>
          <w:rFonts w:ascii="Tahoma" w:hAnsi="Tahoma" w:cs="Tahoma"/>
          <w:i/>
          <w:iCs/>
          <w:color w:val="0000FF"/>
          <w:sz w:val="20"/>
          <w:szCs w:val="20"/>
          <w:shd w:val="clear" w:color="auto" w:fill="D9D9D9"/>
        </w:rPr>
        <w:t>о конца пункта НЕ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4B7AD400"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0" w:name="_Ref25070906"/>
    <w:bookmarkStart w:id="11"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1"/>
    <w:p w14:paraId="2BE09C01" w14:textId="65E185AF"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Процентного периода, следующего за Процентным периодом,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B37012B"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AD4AD2" w:rsidRPr="00160969">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00D90F21"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7F1EC3">
        <w:rPr>
          <w:rFonts w:ascii="Tahoma" w:hAnsi="Tahoma" w:cs="Tahoma"/>
          <w:i/>
          <w:iCs/>
          <w:color w:val="0000FF"/>
          <w:sz w:val="20"/>
          <w:szCs w:val="20"/>
          <w:shd w:val="clear" w:color="auto" w:fill="D9D9D9"/>
        </w:rPr>
      </w:r>
      <w:r w:rsidR="007F1EC3">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31230A77"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7777777"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3D805994"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210DBED2"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933EC6">
        <w:rPr>
          <w:rFonts w:ascii="Tahoma" w:hAnsi="Tahoma" w:cs="Tahoma"/>
          <w:i/>
          <w:color w:val="0000FF"/>
          <w:sz w:val="20"/>
          <w:szCs w:val="20"/>
          <w:shd w:val="clear" w:color="auto" w:fill="D9D9D9"/>
        </w:rPr>
        <w:t xml:space="preserve"> и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183E54FA"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222CB53B"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Pr="00160969">
        <w:rPr>
          <w:rFonts w:ascii="Tahoma" w:hAnsi="Tahoma" w:cs="Tahoma"/>
          <w:i/>
          <w:color w:val="0000FF"/>
          <w:sz w:val="20"/>
          <w:szCs w:val="20"/>
          <w:shd w:val="clear" w:color="auto" w:fill="D9D9D9"/>
        </w:rPr>
        <w:t>«Дальневосточная ипотека», если опция применяется по данн</w:t>
      </w:r>
      <w:r w:rsidR="00EF7C6C" w:rsidRPr="00160969">
        <w:rPr>
          <w:rFonts w:ascii="Tahoma" w:hAnsi="Tahoma" w:cs="Tahoma"/>
          <w:i/>
          <w:color w:val="0000FF"/>
          <w:sz w:val="20"/>
          <w:szCs w:val="20"/>
          <w:shd w:val="clear" w:color="auto" w:fill="D9D9D9"/>
        </w:rPr>
        <w:t>ому</w:t>
      </w:r>
      <w:r w:rsidRPr="00160969">
        <w:rPr>
          <w:rFonts w:ascii="Tahoma" w:hAnsi="Tahoma" w:cs="Tahoma"/>
          <w:i/>
          <w:color w:val="0000FF"/>
          <w:sz w:val="20"/>
          <w:szCs w:val="20"/>
          <w:shd w:val="clear" w:color="auto" w:fill="D9D9D9"/>
        </w:rPr>
        <w:t xml:space="preserve"> продукт</w:t>
      </w:r>
      <w:r w:rsidR="00EF7C6C" w:rsidRPr="00160969">
        <w:rPr>
          <w:rFonts w:ascii="Tahoma" w:hAnsi="Tahoma" w:cs="Tahoma"/>
          <w:i/>
          <w:color w:val="0000FF"/>
          <w:sz w:val="20"/>
          <w:szCs w:val="20"/>
          <w:shd w:val="clear" w:color="auto" w:fill="D9D9D9"/>
        </w:rPr>
        <w:t>у</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4E01F565"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w:t>
      </w:r>
      <w:r w:rsidR="004A3B30" w:rsidRPr="00160969">
        <w:rPr>
          <w:rFonts w:ascii="Tahoma" w:hAnsi="Tahoma" w:cs="Tahoma"/>
          <w:sz w:val="20"/>
          <w:szCs w:val="20"/>
        </w:rPr>
        <w:t>.</w:t>
      </w:r>
    </w:p>
    <w:p w14:paraId="25AFC644" w14:textId="2117ED64"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73922173"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5F91384C"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14:paraId="02F0104F"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77777777"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 xml:space="preserve">процентных пункта (-ов) годовых </w:t>
      </w:r>
      <w:r w:rsidRPr="00160969">
        <w:rPr>
          <w:rFonts w:ascii="Tahoma" w:hAnsi="Tahoma" w:cs="Tahoma"/>
          <w:sz w:val="20"/>
          <w:szCs w:val="20"/>
        </w:rPr>
        <w:t xml:space="preserve">с первого числа (включительно) Процентного периода, следующего за Процентным </w:t>
      </w:r>
      <w:r w:rsidRPr="00160969">
        <w:rPr>
          <w:rFonts w:ascii="Tahoma" w:hAnsi="Tahoma" w:cs="Tahoma"/>
          <w:bCs/>
          <w:snapToGrid w:val="0"/>
          <w:sz w:val="20"/>
          <w:szCs w:val="20"/>
        </w:rPr>
        <w:t xml:space="preserve">периодом,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61AC0118"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Процентного периода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Pr="00160969">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160969">
        <w:rPr>
          <w:rFonts w:ascii="Tahoma" w:hAnsi="Tahoma" w:cs="Tahoma"/>
          <w:sz w:val="20"/>
          <w:szCs w:val="20"/>
        </w:rPr>
        <w:t xml:space="preserve">с первого числа (включительно) Процентного периода, следующего за Процентным </w:t>
      </w:r>
      <w:r w:rsidRPr="00160969">
        <w:rPr>
          <w:rFonts w:ascii="Tahoma" w:hAnsi="Tahoma" w:cs="Tahoma"/>
          <w:bCs/>
          <w:snapToGrid w:val="0"/>
          <w:sz w:val="20"/>
          <w:szCs w:val="20"/>
        </w:rPr>
        <w:t>периодом,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3"/>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1D5D6D57"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Процентного периода, следующего за </w:t>
      </w:r>
      <w:r w:rsidRPr="00160969">
        <w:rPr>
          <w:rFonts w:ascii="Tahoma" w:eastAsia="Times New Roman" w:hAnsi="Tahoma" w:cs="Tahoma"/>
          <w:sz w:val="20"/>
          <w:szCs w:val="20"/>
        </w:rPr>
        <w:t>Процентным</w:t>
      </w:r>
      <w:r w:rsidRPr="00160969">
        <w:rPr>
          <w:rFonts w:ascii="Tahoma" w:hAnsi="Tahoma" w:cs="Tahoma"/>
          <w:sz w:val="20"/>
          <w:szCs w:val="20"/>
        </w:rPr>
        <w:t xml:space="preserve"> </w:t>
      </w:r>
      <w:r w:rsidRPr="00160969">
        <w:rPr>
          <w:rFonts w:ascii="Tahoma" w:hAnsi="Tahoma" w:cs="Tahoma"/>
          <w:bCs/>
          <w:snapToGrid w:val="0"/>
          <w:sz w:val="20"/>
          <w:szCs w:val="20"/>
        </w:rPr>
        <w:t>периодом,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14:paraId="21F87EDB" w14:textId="5C035C49"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77777777"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77777777"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160969">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015D1278"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160969">
        <w:rPr>
          <w:rFonts w:ascii="Tahoma" w:eastAsia="Times New Roman" w:hAnsi="Tahoma" w:cs="Tahoma"/>
          <w:bCs/>
          <w:snapToGrid w:val="0"/>
          <w:sz w:val="20"/>
          <w:szCs w:val="20"/>
        </w:rPr>
        <w:t>периодом,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1CCB9B57"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с первого числа (включительно) Процентного периода, в котором Кредитору стало известно о данном нарушении;</w:t>
      </w:r>
    </w:p>
    <w:p w14:paraId="6844D491" w14:textId="773786D3"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BD6671">
        <w:rPr>
          <w:rFonts w:ascii="Tahoma" w:eastAsia="Times New Roman" w:hAnsi="Tahoma" w:cs="Tahoma"/>
          <w:bCs/>
          <w:snapToGrid w:val="0"/>
          <w:sz w:val="20"/>
          <w:szCs w:val="20"/>
        </w:rPr>
        <w:t xml:space="preserve">периодом,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450E2EA6"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77777777"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Процентного периода, следующего за Процентным </w:t>
      </w:r>
      <w:r w:rsidRPr="00BD6671">
        <w:rPr>
          <w:rFonts w:ascii="Tahoma" w:hAnsi="Tahoma" w:cs="Tahoma"/>
          <w:bCs/>
          <w:snapToGrid w:val="0"/>
          <w:sz w:val="20"/>
          <w:szCs w:val="20"/>
        </w:rPr>
        <w:t>периодом,</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77777777"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BD6671">
        <w:rPr>
          <w:rFonts w:ascii="Tahoma" w:hAnsi="Tahoma" w:cs="Tahoma"/>
          <w:bCs/>
          <w:snapToGrid w:val="0"/>
          <w:sz w:val="20"/>
          <w:szCs w:val="20"/>
        </w:rPr>
        <w:t>периодом,</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181CD2F9"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Процентного периода, следующего за Процентным </w:t>
      </w:r>
      <w:r w:rsidRPr="006347C9">
        <w:rPr>
          <w:rFonts w:ascii="Tahoma" w:hAnsi="Tahoma" w:cs="Tahoma"/>
          <w:bCs/>
          <w:snapToGrid w:val="0"/>
          <w:sz w:val="20"/>
          <w:szCs w:val="20"/>
        </w:rPr>
        <w:t>периодом, в котором</w:t>
      </w:r>
      <w:r w:rsidRPr="006347C9">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BC7E5DD" w:rsidR="003A6232" w:rsidRPr="006347C9" w:rsidRDefault="00692303"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sz w:val="20"/>
          <w:szCs w:val="20"/>
        </w:rPr>
        <w:t xml:space="preserve"> </w:t>
      </w:r>
      <w:r w:rsidRPr="006347C9">
        <w:rPr>
          <w:rFonts w:ascii="Tahoma" w:hAnsi="Tahoma" w:cs="Tahoma"/>
          <w:sz w:val="20"/>
          <w:szCs w:val="20"/>
        </w:rPr>
        <w:t xml:space="preserve">Процентная ставка увеличивается на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ЦИФРАМИ)</w:t>
      </w:r>
      <w:r w:rsidRPr="006347C9">
        <w:rPr>
          <w:rFonts w:ascii="Tahoma" w:eastAsia="Times New Roman" w:hAnsi="Tahoma" w:cs="Tahoma"/>
          <w:bCs/>
          <w:snapToGrid w:val="0"/>
          <w:color w:val="0000FF"/>
          <w:sz w:val="20"/>
          <w:szCs w:val="20"/>
        </w:rPr>
        <w:fldChar w:fldCharType="end"/>
      </w:r>
      <w:r w:rsidRPr="006347C9">
        <w:rPr>
          <w:rFonts w:ascii="Tahoma" w:eastAsia="Times New Roman" w:hAnsi="Tahoma" w:cs="Tahoma"/>
          <w:sz w:val="20"/>
          <w:szCs w:val="20"/>
        </w:rPr>
        <w:t xml:space="preserve">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ПРОПИСЬЮ)</w:t>
      </w:r>
      <w:r w:rsidRPr="006347C9">
        <w:rPr>
          <w:rFonts w:ascii="Tahoma" w:eastAsia="Times New Roman" w:hAnsi="Tahoma" w:cs="Tahoma"/>
          <w:bCs/>
          <w:snapToGrid w:val="0"/>
          <w:color w:val="0000FF"/>
          <w:sz w:val="20"/>
          <w:szCs w:val="20"/>
        </w:rPr>
        <w:fldChar w:fldCharType="end"/>
      </w:r>
      <w:r w:rsidRPr="006347C9">
        <w:rPr>
          <w:rFonts w:ascii="Tahoma" w:hAnsi="Tahoma" w:cs="Tahoma"/>
          <w:sz w:val="20"/>
          <w:szCs w:val="20"/>
        </w:rPr>
        <w:t>) процентных пункта (-ов)</w:t>
      </w:r>
      <w:r w:rsidRPr="006347C9">
        <w:rPr>
          <w:rFonts w:ascii="Tahoma" w:eastAsia="Tahoma" w:hAnsi="Tahoma" w:cs="Tahoma"/>
          <w:sz w:val="20"/>
          <w:szCs w:val="20"/>
        </w:rPr>
        <w:t xml:space="preserve"> при невыполнении Заемщиком обязанности </w:t>
      </w:r>
      <w:r>
        <w:rPr>
          <w:rFonts w:ascii="Tahoma" w:eastAsia="Tahoma" w:hAnsi="Tahoma" w:cs="Tahoma"/>
          <w:sz w:val="20"/>
          <w:szCs w:val="20"/>
        </w:rPr>
        <w:t xml:space="preserve">осуществить </w:t>
      </w:r>
      <w:r>
        <w:rPr>
          <w:rFonts w:ascii="Tahoma" w:hAnsi="Tahoma" w:cs="Tahoma"/>
          <w:sz w:val="20"/>
          <w:szCs w:val="20"/>
        </w:rPr>
        <w:t xml:space="preserve">государственную регистрацию Жилого </w:t>
      </w:r>
      <w:r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Pr="006347C9">
        <w:rPr>
          <w:rFonts w:ascii="Tahoma" w:eastAsia="Tahoma" w:hAnsi="Tahoma" w:cs="Tahoma"/>
          <w:sz w:val="20"/>
          <w:szCs w:val="20"/>
        </w:rPr>
        <w:t xml:space="preserve"> - </w:t>
      </w:r>
      <w:r w:rsidRPr="006347C9">
        <w:rPr>
          <w:rFonts w:ascii="Tahoma" w:hAnsi="Tahoma" w:cs="Tahoma"/>
          <w:sz w:val="20"/>
          <w:szCs w:val="20"/>
        </w:rPr>
        <w:t>с первого числа (включительно) Процентного периода, следующего за Процентным периодом, в котором наступила Контрольная дата.</w:t>
      </w:r>
    </w:p>
    <w:p w14:paraId="538A8311" w14:textId="6FF60F69" w:rsidR="00CE2FF0" w:rsidRPr="00BD6671" w:rsidRDefault="003A6232"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Pr="006347C9">
        <w:rPr>
          <w:rFonts w:ascii="Tahoma" w:eastAsia="Tahoma" w:hAnsi="Tahoma" w:cs="Tahoma"/>
          <w:color w:val="000000" w:themeColor="text1"/>
          <w:sz w:val="20"/>
          <w:szCs w:val="20"/>
        </w:rPr>
        <w:t>.</w:t>
      </w:r>
    </w:p>
    <w:p w14:paraId="5DFBC1D6" w14:textId="000D6975"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2"/>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остальных случаях):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1E480AFB" w14:textId="77777777" w:rsidR="007A77D8" w:rsidRPr="00160969" w:rsidRDefault="007A77D8" w:rsidP="00056779">
      <w:pPr>
        <w:pStyle w:val="aff"/>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4CDA09A9"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63B1875D"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15"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p w14:paraId="47042E44" w14:textId="264E9425"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160969">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продукту на цели перекредитования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(за счет собственных средств Заемщика).</w:t>
      </w:r>
    </w:p>
    <w:p w14:paraId="066FB48F" w14:textId="77777777"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77777777"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 xml:space="preserve">Датой исполнения обязательств Заемщика по уплате </w:t>
      </w:r>
      <w:r w:rsidRPr="00160969">
        <w:rPr>
          <w:rFonts w:ascii="Tahoma" w:eastAsia="Times New Roman" w:hAnsi="Tahoma" w:cs="Tahoma"/>
          <w:sz w:val="20"/>
          <w:szCs w:val="20"/>
        </w:rPr>
        <w:t>Ежемесячных платежей является последний календарный день Процентного периода.</w:t>
      </w:r>
    </w:p>
    <w:p w14:paraId="576C2A81" w14:textId="77777777" w:rsidR="00BE2865" w:rsidRPr="00160969" w:rsidRDefault="00BE2865" w:rsidP="00056779">
      <w:pPr>
        <w:pStyle w:val="aff"/>
        <w:ind w:left="709"/>
        <w:jc w:val="both"/>
        <w:rPr>
          <w:rFonts w:ascii="Tahoma" w:hAnsi="Tahoma" w:cs="Tahoma"/>
          <w:sz w:val="20"/>
          <w:szCs w:val="20"/>
        </w:rPr>
      </w:pPr>
      <w:bookmarkStart w:id="16" w:name="_Ref36566402"/>
      <w:r w:rsidRPr="00160969">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6"/>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160969">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160969">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77777777" w:rsidR="00BE2865" w:rsidRPr="00160969" w:rsidRDefault="00BE2865" w:rsidP="00056779">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6B0ED0A0" w14:textId="77777777" w:rsidR="00BE2865" w:rsidRPr="00160969" w:rsidRDefault="00BE2865" w:rsidP="00056779">
      <w:pPr>
        <w:tabs>
          <w:tab w:val="left" w:pos="709"/>
        </w:tabs>
        <w:spacing w:after="0" w:line="240" w:lineRule="auto"/>
        <w:ind w:left="709"/>
        <w:jc w:val="both"/>
        <w:rPr>
          <w:rFonts w:ascii="Tahoma" w:hAnsi="Tahoma" w:cs="Tahoma"/>
          <w:i/>
          <w:sz w:val="20"/>
          <w:szCs w:val="20"/>
          <w:shd w:val="clear" w:color="auto" w:fill="D9D9D9"/>
        </w:rPr>
      </w:pPr>
    </w:p>
    <w:p w14:paraId="32668ADA" w14:textId="77777777" w:rsidR="00BE2865" w:rsidRPr="00160969" w:rsidRDefault="00BE2865" w:rsidP="00056779">
      <w:pPr>
        <w:pStyle w:val="aff"/>
        <w:tabs>
          <w:tab w:val="left" w:pos="709"/>
        </w:tabs>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2E9A96F"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по следующей формуле (по тексту - Формула):</w:t>
      </w:r>
    </w:p>
    <w:p w14:paraId="7915D1CD" w14:textId="77777777" w:rsidR="00BE2865" w:rsidRPr="00160969" w:rsidRDefault="00BE2865" w:rsidP="00056779">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160969">
        <w:rPr>
          <w:rFonts w:ascii="Tahoma" w:hAnsi="Tahoma" w:cs="Tahoma"/>
          <w:kern w:val="24"/>
          <w:sz w:val="20"/>
          <w:szCs w:val="20"/>
        </w:rPr>
        <w:t>,</w:t>
      </w:r>
    </w:p>
    <w:p w14:paraId="551E9471" w14:textId="77777777" w:rsidR="00BE2865" w:rsidRPr="00160969" w:rsidRDefault="00BE2865" w:rsidP="00056779">
      <w:pPr>
        <w:spacing w:after="0" w:line="240" w:lineRule="auto"/>
        <w:ind w:left="709"/>
        <w:rPr>
          <w:rFonts w:ascii="Tahoma" w:hAnsi="Tahoma" w:cs="Tahoma"/>
          <w:kern w:val="24"/>
          <w:sz w:val="20"/>
          <w:szCs w:val="20"/>
        </w:rPr>
      </w:pPr>
      <w:r w:rsidRPr="00160969">
        <w:rPr>
          <w:rFonts w:ascii="Tahoma" w:hAnsi="Tahoma" w:cs="Tahoma"/>
          <w:kern w:val="24"/>
          <w:sz w:val="20"/>
          <w:szCs w:val="20"/>
        </w:rPr>
        <w:t>где:</w:t>
      </w:r>
    </w:p>
    <w:p w14:paraId="11318D5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50817BA"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СОД – сумма Основного долга (Заемных средств);</w:t>
      </w:r>
    </w:p>
    <w:p w14:paraId="1282FB3D"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45ECFD45"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2FBD1D0E"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05106586"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160969">
        <w:rPr>
          <w:rFonts w:ascii="Tahoma" w:hAnsi="Tahoma" w:cs="Tahoma"/>
          <w:i/>
          <w:sz w:val="20"/>
          <w:szCs w:val="20"/>
        </w:rPr>
        <w:t xml:space="preserve"> </w:t>
      </w:r>
      <w:r w:rsidRPr="00160969">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61138B70" w14:textId="77777777" w:rsidR="00BE2865" w:rsidRPr="00160969" w:rsidRDefault="00BE2865"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5D925A6" w14:textId="77777777" w:rsidR="00BE2865" w:rsidRPr="00160969" w:rsidRDefault="00BE2865" w:rsidP="00056779">
      <w:pPr>
        <w:pStyle w:val="aff"/>
        <w:ind w:left="709"/>
        <w:jc w:val="both"/>
        <w:rPr>
          <w:rFonts w:ascii="Tahoma" w:hAnsi="Tahoma" w:cs="Tahoma"/>
          <w:sz w:val="20"/>
          <w:szCs w:val="20"/>
          <w:shd w:val="clear" w:color="auto" w:fill="D9D9D9"/>
        </w:rPr>
      </w:pPr>
    </w:p>
    <w:p w14:paraId="3686229A" w14:textId="77777777"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17"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7"/>
      <w:r w:rsidRPr="00160969">
        <w:rPr>
          <w:rFonts w:ascii="Tahoma" w:hAnsi="Tahoma" w:cs="Tahoma"/>
          <w:sz w:val="20"/>
          <w:szCs w:val="20"/>
        </w:rPr>
        <w:t xml:space="preserve"> </w:t>
      </w:r>
    </w:p>
    <w:p w14:paraId="01469665"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0165519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77777777"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77777777"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489550CD" w14:textId="77777777" w:rsidR="00BE2865" w:rsidRPr="00160969" w:rsidRDefault="00BE2865" w:rsidP="00056779">
      <w:pPr>
        <w:pStyle w:val="aff"/>
        <w:numPr>
          <w:ilvl w:val="3"/>
          <w:numId w:val="4"/>
        </w:numPr>
        <w:ind w:left="709" w:hanging="851"/>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2349A7B5" w14:textId="77777777" w:rsidR="00BE2865" w:rsidRPr="00160969" w:rsidRDefault="00BE2865" w:rsidP="00056779">
      <w:pPr>
        <w:spacing w:after="0" w:line="240" w:lineRule="auto"/>
        <w:ind w:left="709"/>
        <w:jc w:val="center"/>
        <w:rPr>
          <w:rFonts w:ascii="Tahoma" w:hAnsi="Tahoma" w:cs="Tahoma"/>
          <w:sz w:val="20"/>
          <w:szCs w:val="20"/>
        </w:rPr>
      </w:pPr>
      <w:r w:rsidRPr="00160969">
        <w:rPr>
          <w:rFonts w:ascii="Tahoma" w:hAnsi="Tahoma" w:cs="Tahoma"/>
          <w:sz w:val="20"/>
          <w:szCs w:val="20"/>
        </w:rPr>
        <w:t>r = INDEX + m,</w:t>
      </w:r>
    </w:p>
    <w:p w14:paraId="5BB39F6C" w14:textId="77777777" w:rsidR="00BE2865" w:rsidRPr="00160969" w:rsidRDefault="00BE2865" w:rsidP="00056779">
      <w:pPr>
        <w:tabs>
          <w:tab w:val="left" w:pos="1485"/>
        </w:tabs>
        <w:spacing w:after="0" w:line="240" w:lineRule="auto"/>
        <w:ind w:left="709"/>
        <w:jc w:val="both"/>
        <w:rPr>
          <w:rFonts w:ascii="Tahoma" w:hAnsi="Tahoma" w:cs="Tahoma"/>
          <w:sz w:val="20"/>
          <w:szCs w:val="20"/>
        </w:rPr>
      </w:pPr>
      <w:r w:rsidRPr="00160969">
        <w:rPr>
          <w:rFonts w:ascii="Tahoma" w:hAnsi="Tahoma" w:cs="Tahoma"/>
          <w:sz w:val="20"/>
          <w:szCs w:val="20"/>
        </w:rPr>
        <w:t>где:</w:t>
      </w:r>
    </w:p>
    <w:p w14:paraId="14F7D5D1"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2D275C4"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Значение части INDEX рассчитывается по формуле:</w:t>
      </w:r>
    </w:p>
    <w:p w14:paraId="5EFC9494" w14:textId="77777777" w:rsidR="00BE2865" w:rsidRPr="00160969" w:rsidRDefault="00BE2865" w:rsidP="00056779">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1ADCCA56" w14:textId="77777777" w:rsidR="00BE2865" w:rsidRPr="00160969" w:rsidRDefault="00BE2865" w:rsidP="00056779">
      <w:pPr>
        <w:spacing w:after="0" w:line="240" w:lineRule="auto"/>
        <w:ind w:left="709"/>
        <w:rPr>
          <w:rFonts w:ascii="Tahoma" w:hAnsi="Tahoma" w:cs="Tahoma"/>
          <w:sz w:val="20"/>
          <w:szCs w:val="20"/>
        </w:rPr>
      </w:pPr>
      <w:r w:rsidRPr="00160969">
        <w:rPr>
          <w:rFonts w:ascii="Tahoma" w:hAnsi="Tahoma" w:cs="Tahoma"/>
          <w:sz w:val="20"/>
          <w:szCs w:val="20"/>
        </w:rPr>
        <w:t>где:</w:t>
      </w:r>
    </w:p>
    <w:p w14:paraId="234B042F"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w:t>
      </w:r>
      <w:r w:rsidRPr="00160969">
        <w:rPr>
          <w:rFonts w:ascii="Tahoma" w:hAnsi="Tahoma" w:cs="Tahoma"/>
          <w:sz w:val="20"/>
          <w:szCs w:val="20"/>
          <w:lang w:val="en-US"/>
        </w:rPr>
        <w:t>i</w:t>
      </w:r>
      <w:r w:rsidRPr="00160969">
        <w:rPr>
          <w:rFonts w:ascii="Tahoma" w:hAnsi="Tahoma" w:cs="Tahoma"/>
          <w:sz w:val="20"/>
          <w:szCs w:val="20"/>
        </w:rPr>
        <w:t>) – месяц, предшествующий расчетному календарному кварталу;</w:t>
      </w:r>
    </w:p>
    <w:p w14:paraId="0FEC48BB"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-1) – индекс потребительских цен на товары и услуги первого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76AEF69C"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-2) – индекс потребительских цен на товары и услуги второго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3137C63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-3) – индекс потребительских цен на товары и услуги третьего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43BC1C73" w14:textId="77777777" w:rsidR="00BE2865" w:rsidRPr="00160969" w:rsidRDefault="00BE2865" w:rsidP="00056779">
      <w:pPr>
        <w:autoSpaceDE w:val="0"/>
        <w:autoSpaceDN w:val="0"/>
        <w:adjustRightInd w:val="0"/>
        <w:spacing w:after="0" w:line="240" w:lineRule="auto"/>
        <w:ind w:left="709"/>
        <w:jc w:val="both"/>
        <w:rPr>
          <w:rFonts w:ascii="Tahoma" w:hAnsi="Tahoma" w:cs="Tahoma"/>
          <w:sz w:val="20"/>
          <w:szCs w:val="20"/>
        </w:rPr>
      </w:pPr>
      <w:r w:rsidRPr="00160969">
        <w:rPr>
          <w:rFonts w:ascii="Tahoma" w:hAnsi="Tahoma" w:cs="Tahoma"/>
          <w:sz w:val="20"/>
          <w:szCs w:val="20"/>
        </w:rPr>
        <w:t>Показатели ИПЦ(i-1), ИПЦ(</w:t>
      </w:r>
      <w:r w:rsidRPr="00160969">
        <w:rPr>
          <w:rFonts w:ascii="Tahoma" w:hAnsi="Tahoma" w:cs="Tahoma"/>
          <w:sz w:val="20"/>
          <w:szCs w:val="20"/>
          <w:lang w:val="en-US"/>
        </w:rPr>
        <w:t>i</w:t>
      </w:r>
      <w:r w:rsidRPr="00160969">
        <w:rPr>
          <w:rFonts w:ascii="Tahoma" w:hAnsi="Tahoma" w:cs="Tahoma"/>
          <w:sz w:val="20"/>
          <w:szCs w:val="20"/>
        </w:rPr>
        <w:t>-2), ИПЦ(</w:t>
      </w:r>
      <w:r w:rsidRPr="00160969">
        <w:rPr>
          <w:rFonts w:ascii="Tahoma" w:hAnsi="Tahoma" w:cs="Tahoma"/>
          <w:sz w:val="20"/>
          <w:szCs w:val="20"/>
          <w:lang w:val="en-US"/>
        </w:rPr>
        <w:t>i</w:t>
      </w:r>
      <w:r w:rsidRPr="00160969">
        <w:rPr>
          <w:rFonts w:ascii="Tahoma" w:hAnsi="Tahoma" w:cs="Tahoma"/>
          <w:sz w:val="20"/>
          <w:szCs w:val="20"/>
        </w:rPr>
        <w:t xml:space="preserve">-3) публикуются на официальном </w:t>
      </w:r>
      <w:hyperlink r:id="rId18" w:tgtFrame="_blank" w:history="1">
        <w:r w:rsidRPr="00160969">
          <w:rPr>
            <w:rFonts w:ascii="Tahoma" w:hAnsi="Tahoma" w:cs="Tahoma"/>
            <w:sz w:val="20"/>
            <w:szCs w:val="20"/>
          </w:rPr>
          <w:t>сайте Росстата</w:t>
        </w:r>
      </w:hyperlink>
      <w:r w:rsidRPr="00160969">
        <w:rPr>
          <w:rFonts w:ascii="Tahoma" w:hAnsi="Tahoma" w:cs="Tahoma"/>
          <w:sz w:val="20"/>
          <w:szCs w:val="20"/>
        </w:rPr>
        <w:t xml:space="preserve"> (</w:t>
      </w:r>
      <w:hyperlink r:id="rId19" w:history="1">
        <w:r w:rsidRPr="00160969">
          <w:rPr>
            <w:rFonts w:ascii="Tahoma" w:hAnsi="Tahoma" w:cs="Tahoma"/>
            <w:sz w:val="20"/>
            <w:szCs w:val="20"/>
          </w:rPr>
          <w:t>www.gks.ru</w:t>
        </w:r>
      </w:hyperlink>
      <w:r w:rsidRPr="00160969">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229C33E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5D8013B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158205F1" w14:textId="48E54C70"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График платежей рассчитывается с учетом следующего:</w:t>
      </w:r>
    </w:p>
    <w:p w14:paraId="382A9E95"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56127E2A"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Планового или Внепланового</w:t>
      </w:r>
      <w:r w:rsidRPr="00160969">
        <w:rPr>
          <w:rFonts w:ascii="Tahoma" w:hAnsi="Tahoma" w:cs="Tahoma"/>
          <w:i/>
          <w:sz w:val="20"/>
          <w:szCs w:val="20"/>
        </w:rPr>
        <w:t xml:space="preserve"> </w:t>
      </w:r>
      <w:r w:rsidRPr="00160969">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E7EE867"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160969">
          <w:rPr>
            <w:rStyle w:val="afc"/>
            <w:rFonts w:ascii="Tahoma" w:hAnsi="Tahoma" w:cs="Tahoma"/>
            <w:color w:val="auto"/>
            <w:sz w:val="20"/>
            <w:szCs w:val="20"/>
            <w:u w:val="none"/>
            <w:lang w:val="en-US"/>
          </w:rPr>
          <w:t>www</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cbr</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ru</w:t>
        </w:r>
      </w:hyperlink>
      <w:r w:rsidRPr="00160969">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05A6746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5DCCB470" w14:textId="26005F6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6F8B03D2"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31E8E84"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38B97D8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18" w:name="_Ref266699150"/>
      <w:bookmarkStart w:id="19" w:name="_Ref266699191"/>
      <w:bookmarkStart w:id="20"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8"/>
      <w:r w:rsidRPr="00160969">
        <w:rPr>
          <w:rFonts w:ascii="Tahoma" w:hAnsi="Tahoma" w:cs="Tahoma"/>
          <w:sz w:val="20"/>
          <w:szCs w:val="20"/>
        </w:rPr>
        <w:t>.</w:t>
      </w:r>
      <w:bookmarkEnd w:id="19"/>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0"/>
    </w:p>
    <w:p w14:paraId="30C67FC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1" w:name="_Ref267041900"/>
      <w:bookmarkStart w:id="22"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1"/>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22"/>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3"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3"/>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1C64E0CB"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28DDC1BF"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4"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4"/>
    </w:p>
    <w:p w14:paraId="25F082C8"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5"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5"/>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6"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6"/>
    </w:p>
    <w:p w14:paraId="1AA71B60" w14:textId="4A8BA712"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78FE3C5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48A7D47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50799CC5"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xml:space="preserve"> и/или Накопленных процентов (при наличии)</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осуществляется в следующем порядке:</w:t>
      </w:r>
    </w:p>
    <w:p w14:paraId="3F147275" w14:textId="4501AA8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iCs/>
          <w:color w:val="0000FF"/>
          <w:sz w:val="20"/>
          <w:szCs w:val="20"/>
          <w:shd w:val="clear" w:color="auto" w:fill="D9D9D9"/>
        </w:rPr>
        <w:t>с</w:t>
      </w:r>
      <w:r w:rsidRPr="00160969">
        <w:rPr>
          <w:rFonts w:ascii="Tahoma" w:hAnsi="Tahoma" w:cs="Tahoma"/>
          <w:i/>
          <w:iCs/>
          <w:color w:val="0000FF"/>
          <w:sz w:val="20"/>
          <w:szCs w:val="20"/>
          <w:shd w:val="clear" w:color="auto" w:fill="D9D9D9"/>
        </w:rPr>
        <w:t xml:space="preserve"> применением опции «Переменная ставка»):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и/или Накопленных процентов (при наличии)</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27"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42F0E843"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7"/>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6622624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0647D"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D0647D" w:rsidRPr="00160969">
        <w:rPr>
          <w:rFonts w:ascii="Tahoma" w:hAnsi="Tahoma" w:cs="Tahoma"/>
          <w:bCs/>
          <w:snapToGrid w:val="0"/>
          <w:color w:val="0000FF"/>
          <w:sz w:val="20"/>
          <w:szCs w:val="20"/>
        </w:rPr>
      </w:r>
      <w:r w:rsidR="00D0647D"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D0647D"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дату, указанную в уведомлении Заемщика</w:t>
      </w:r>
      <w:bookmarkStart w:id="28" w:name="_Ref311103610"/>
      <w:r w:rsidRPr="00160969">
        <w:rPr>
          <w:rFonts w:ascii="Tahoma" w:hAnsi="Tahoma" w:cs="Tahoma"/>
          <w:sz w:val="20"/>
          <w:szCs w:val="20"/>
        </w:rPr>
        <w:t>.</w:t>
      </w:r>
    </w:p>
    <w:p w14:paraId="35499EBB" w14:textId="3983C5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527FF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527FFB" w:rsidRPr="00160969">
        <w:rPr>
          <w:rFonts w:ascii="Tahoma" w:hAnsi="Tahoma" w:cs="Tahoma"/>
          <w:bCs/>
          <w:snapToGrid w:val="0"/>
          <w:color w:val="0000FF"/>
          <w:sz w:val="20"/>
          <w:szCs w:val="20"/>
        </w:rPr>
      </w:r>
      <w:r w:rsidR="00527FFB"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shd w:val="clear" w:color="auto" w:fill="D9D9D9" w:themeFill="background1" w:themeFillShade="D9"/>
        </w:rPr>
        <w:t>&lt;</w:t>
      </w:r>
      <w:r w:rsidR="00527FFB"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527FF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527FFB" w:rsidRPr="00160969">
        <w:rPr>
          <w:rFonts w:ascii="Tahoma" w:hAnsi="Tahoma" w:cs="Tahoma"/>
          <w:bCs/>
          <w:snapToGrid w:val="0"/>
          <w:color w:val="0000FF"/>
          <w:sz w:val="20"/>
          <w:szCs w:val="20"/>
        </w:rPr>
      </w:r>
      <w:r w:rsidR="00527FFB"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rPr>
        <w:t>&gt;</w:t>
      </w:r>
      <w:r w:rsidR="00527FFB"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9" w:name="_Ref505000189"/>
    <w:bookmarkStart w:id="30" w:name="_Ref505001191"/>
    <w:p w14:paraId="1D5CA56C" w14:textId="00DCC4E3"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1" w:name="_Ref266684953"/>
      <w:bookmarkEnd w:id="29"/>
      <w:bookmarkEnd w:id="30"/>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D08ACFD"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w:t>
      </w:r>
      <w:r w:rsidRPr="00160969">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160969">
        <w:rPr>
          <w:rFonts w:ascii="Tahoma" w:eastAsia="Times New Roman" w:hAnsi="Tahoma" w:cs="Tahoma"/>
          <w:sz w:val="20"/>
          <w:szCs w:val="20"/>
        </w:rPr>
        <w:t>)</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и пересчет Графика платежей с </w:t>
      </w:r>
      <w:r w:rsidRPr="00160969">
        <w:rPr>
          <w:rFonts w:ascii="Tahoma" w:eastAsia="Times New Roman" w:hAnsi="Tahoma" w:cs="Tahoma"/>
          <w:sz w:val="20"/>
          <w:szCs w:val="20"/>
        </w:rPr>
        <w:t>сокращением Срока пользования замеными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2" w:name="_Ref505001231"/>
    <w:p w14:paraId="4C0D038C" w14:textId="1D722DA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(не применимо </w:t>
      </w:r>
      <w:r w:rsidRPr="00160969">
        <w:rPr>
          <w:rFonts w:ascii="Tahoma" w:hAnsi="Tahoma" w:cs="Tahoma"/>
          <w:i/>
          <w:color w:val="0000FF"/>
          <w:sz w:val="20"/>
          <w:szCs w:val="20"/>
        </w:rPr>
        <w:t>по продукту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1"/>
      <w:bookmarkEnd w:id="32"/>
      <w:r w:rsidRPr="00160969">
        <w:rPr>
          <w:rFonts w:ascii="Tahoma" w:hAnsi="Tahoma" w:cs="Tahoma"/>
          <w:sz w:val="20"/>
          <w:szCs w:val="20"/>
        </w:rPr>
        <w:t>.</w:t>
      </w:r>
    </w:p>
    <w:bookmarkEnd w:id="28"/>
    <w:p w14:paraId="2A4DF631" w14:textId="77777777"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56F39C81"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77777777"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77777777"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33" w:name="_Hlt338762253"/>
      <w:bookmarkEnd w:id="33"/>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5"/>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34" w:name="_Hlt447105131"/>
      <w:bookmarkEnd w:id="34"/>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35" w:name="_Hlt447342598"/>
      <w:bookmarkEnd w:id="35"/>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36"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582A7B38" w:rsidR="001408D1" w:rsidRPr="00160969"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может быть изменен Поставщиком</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2B03993" w14:textId="71A4A8A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6"/>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37" w:name="_Ref378003512"/>
    </w:p>
    <w:bookmarkEnd w:id="37"/>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76603D48" w14:textId="6DCCE0C4" w:rsidR="00D31DF4" w:rsidRPr="00160969" w:rsidRDefault="00B42EC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00052A06">
        <w:rPr>
          <w:rFonts w:ascii="Tahoma" w:hAnsi="Tahoma" w:cs="Tahoma"/>
          <w:i/>
          <w:color w:val="0000FF"/>
          <w:sz w:val="20"/>
          <w:szCs w:val="20"/>
        </w:rPr>
        <w:t xml:space="preserve"> не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6E67EB"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006E67EB" w:rsidRPr="00160969">
        <w:rPr>
          <w:rFonts w:ascii="Tahoma" w:hAnsi="Tahoma" w:cs="Tahoma"/>
          <w:i/>
          <w:sz w:val="20"/>
          <w:szCs w:val="20"/>
        </w:rPr>
        <w:t xml:space="preserve"> </w:t>
      </w:r>
      <w:r w:rsidR="006E67EB"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38"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38"/>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49836634" w:rsidR="006C0255" w:rsidRPr="00160969" w:rsidRDefault="006C025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015BB2D" w14:textId="77777777" w:rsidR="008151B7" w:rsidRPr="00160969" w:rsidRDefault="008151B7"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22526BD" w14:textId="77777777" w:rsidR="00D31DF4" w:rsidRPr="00160969" w:rsidRDefault="00D31DF4" w:rsidP="00056779">
      <w:pPr>
        <w:pStyle w:val="aff"/>
        <w:ind w:left="709"/>
        <w:jc w:val="both"/>
        <w:rPr>
          <w:rFonts w:ascii="Tahoma" w:hAnsi="Tahoma" w:cs="Tahoma"/>
          <w:sz w:val="20"/>
          <w:szCs w:val="20"/>
        </w:rPr>
      </w:pP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39"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39"/>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71BBC9DE" w:rsidR="00D31DF4" w:rsidRPr="00160969" w:rsidRDefault="00D31DF4" w:rsidP="00056779">
      <w:pPr>
        <w:pStyle w:val="aff"/>
        <w:numPr>
          <w:ilvl w:val="2"/>
          <w:numId w:val="4"/>
        </w:numPr>
        <w:ind w:left="709" w:hanging="709"/>
        <w:jc w:val="both"/>
        <w:rPr>
          <w:rFonts w:ascii="Tahoma" w:hAnsi="Tahoma" w:cs="Tahoma"/>
          <w:sz w:val="20"/>
          <w:szCs w:val="20"/>
        </w:rPr>
      </w:pPr>
      <w:bookmarkStart w:id="40"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0"/>
    </w:p>
    <w:p w14:paraId="0C866C4C" w14:textId="08709E32"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41" w:name="_Ref303292562"/>
    </w:p>
    <w:bookmarkEnd w:id="41"/>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42" w:name="_Ref8320611"/>
      <w:r w:rsidRPr="00160969">
        <w:rPr>
          <w:rFonts w:ascii="Tahoma" w:hAnsi="Tahoma" w:cs="Tahoma"/>
          <w:b/>
          <w:sz w:val="20"/>
          <w:szCs w:val="20"/>
        </w:rPr>
        <w:t>Местонахождение, реквизиты и подписи Сторон:</w:t>
      </w:r>
      <w:bookmarkEnd w:id="42"/>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930634">
      <w:headerReference w:type="default" r:id="rId21"/>
      <w:footerReference w:type="default" r:id="rId22"/>
      <w:headerReference w:type="first" r:id="rId23"/>
      <w:footerReference w:type="first" r:id="rId24"/>
      <w:footnotePr>
        <w:pos w:val="beneathText"/>
      </w:footnotePr>
      <w:endnotePr>
        <w:numFmt w:val="decimal"/>
      </w:endnotePr>
      <w:pgSz w:w="11906" w:h="16838"/>
      <w:pgMar w:top="1134" w:right="850" w:bottom="1134" w:left="1701"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CFF1C" w14:textId="77777777" w:rsidR="00CF6A38" w:rsidRDefault="00CF6A38" w:rsidP="00E9025D">
      <w:pPr>
        <w:spacing w:after="0" w:line="240" w:lineRule="auto"/>
      </w:pPr>
      <w:r>
        <w:separator/>
      </w:r>
    </w:p>
  </w:endnote>
  <w:endnote w:type="continuationSeparator" w:id="0">
    <w:p w14:paraId="57E5C515" w14:textId="77777777" w:rsidR="00CF6A38" w:rsidRDefault="00CF6A38" w:rsidP="00E9025D">
      <w:pPr>
        <w:spacing w:after="0" w:line="240" w:lineRule="auto"/>
      </w:pPr>
      <w:r>
        <w:continuationSeparator/>
      </w:r>
    </w:p>
  </w:endnote>
  <w:endnote w:type="continuationNotice" w:id="1">
    <w:p w14:paraId="70EEB9C5" w14:textId="77777777" w:rsidR="00CF6A38" w:rsidRDefault="00CF6A38" w:rsidP="00E9025D">
      <w:pPr>
        <w:spacing w:after="0" w:line="240" w:lineRule="auto"/>
      </w:pPr>
    </w:p>
  </w:endnote>
  <w:endnote w:id="2">
    <w:p w14:paraId="19FA39E9" w14:textId="77777777" w:rsidR="00D7599A" w:rsidRPr="007B3A98" w:rsidRDefault="00D7599A"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6F236D5E" w14:textId="77777777" w:rsidR="00D7599A" w:rsidRDefault="00D7599A">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23DB" w14:textId="77777777" w:rsidR="00D7599A" w:rsidRDefault="00D7599A"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D7599A" w14:paraId="69A57E69" w14:textId="77777777" w:rsidTr="00BD6671">
      <w:tc>
        <w:tcPr>
          <w:tcW w:w="2269" w:type="dxa"/>
        </w:tcPr>
        <w:p w14:paraId="59514D44" w14:textId="4F77AC06" w:rsidR="00D7599A" w:rsidRDefault="00D7599A"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7599A" w14:paraId="2B4EDDDD" w14:textId="77777777" w:rsidTr="00BD6671">
      <w:tc>
        <w:tcPr>
          <w:tcW w:w="3261" w:type="dxa"/>
          <w:gridSpan w:val="2"/>
        </w:tcPr>
        <w:p w14:paraId="0CEF7011"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D7599A" w:rsidRDefault="00D7599A"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D7599A" w:rsidRPr="001E72DB" w:rsidRDefault="00D7599A">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5301" w14:textId="77777777" w:rsidR="00D7599A" w:rsidRDefault="00D7599A"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D7599A" w14:paraId="275BBC2B" w14:textId="77777777" w:rsidTr="00052A06">
      <w:tc>
        <w:tcPr>
          <w:tcW w:w="2269" w:type="dxa"/>
        </w:tcPr>
        <w:p w14:paraId="5CBB3DAC" w14:textId="77777777" w:rsidR="00D7599A" w:rsidRDefault="00D7599A"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7599A" w14:paraId="1AA018B4" w14:textId="77777777" w:rsidTr="00052A06">
      <w:tc>
        <w:tcPr>
          <w:tcW w:w="3261" w:type="dxa"/>
          <w:gridSpan w:val="2"/>
        </w:tcPr>
        <w:p w14:paraId="054E76DF"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D7599A" w:rsidRDefault="00D7599A"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D7599A" w:rsidRDefault="00D7599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71CA3" w14:textId="77777777" w:rsidR="00CF6A38" w:rsidRDefault="00CF6A38" w:rsidP="00E9025D">
      <w:pPr>
        <w:spacing w:after="0" w:line="240" w:lineRule="auto"/>
      </w:pPr>
      <w:r>
        <w:separator/>
      </w:r>
    </w:p>
  </w:footnote>
  <w:footnote w:type="continuationSeparator" w:id="0">
    <w:p w14:paraId="599F8519" w14:textId="77777777" w:rsidR="00CF6A38" w:rsidRDefault="00CF6A38" w:rsidP="00E9025D">
      <w:pPr>
        <w:spacing w:after="0" w:line="240" w:lineRule="auto"/>
      </w:pPr>
      <w:r>
        <w:continuationSeparator/>
      </w:r>
    </w:p>
  </w:footnote>
  <w:footnote w:type="continuationNotice" w:id="1">
    <w:p w14:paraId="48DE0A60" w14:textId="77777777" w:rsidR="00CF6A38" w:rsidRDefault="00CF6A38"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339"/>
      <w:docPartObj>
        <w:docPartGallery w:val="Page Numbers (Top of Page)"/>
        <w:docPartUnique/>
      </w:docPartObj>
    </w:sdtPr>
    <w:sdtEndPr>
      <w:rPr>
        <w:rFonts w:ascii="Tahoma" w:hAnsi="Tahoma" w:cs="Tahoma"/>
        <w:sz w:val="22"/>
        <w:szCs w:val="22"/>
      </w:rPr>
    </w:sdtEndPr>
    <w:sdtContent>
      <w:p w14:paraId="064094A8" w14:textId="1944A0E8" w:rsidR="00D7599A" w:rsidRPr="009A05E6" w:rsidRDefault="00D7599A"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7F1EC3">
          <w:rPr>
            <w:rFonts w:ascii="Tahoma" w:hAnsi="Tahoma" w:cs="Tahoma"/>
            <w:noProof/>
            <w:sz w:val="22"/>
            <w:szCs w:val="22"/>
          </w:rPr>
          <w:t>2</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D7599A" w:rsidRDefault="00D7599A">
    <w:pPr>
      <w:pStyle w:val="af8"/>
      <w:jc w:val="center"/>
    </w:pPr>
  </w:p>
  <w:p w14:paraId="133CD4EC" w14:textId="77777777" w:rsidR="00D7599A" w:rsidRDefault="00D7599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6">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0">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1">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3">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1">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5">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56"/>
  </w:num>
  <w:num w:numId="3">
    <w:abstractNumId w:val="32"/>
  </w:num>
  <w:num w:numId="4">
    <w:abstractNumId w:val="49"/>
  </w:num>
  <w:num w:numId="5">
    <w:abstractNumId w:val="54"/>
  </w:num>
  <w:num w:numId="6">
    <w:abstractNumId w:val="0"/>
  </w:num>
  <w:num w:numId="7">
    <w:abstractNumId w:val="24"/>
  </w:num>
  <w:num w:numId="8">
    <w:abstractNumId w:val="19"/>
  </w:num>
  <w:num w:numId="9">
    <w:abstractNumId w:val="14"/>
  </w:num>
  <w:num w:numId="10">
    <w:abstractNumId w:val="11"/>
  </w:num>
  <w:num w:numId="11">
    <w:abstractNumId w:val="45"/>
  </w:num>
  <w:num w:numId="12">
    <w:abstractNumId w:val="9"/>
  </w:num>
  <w:num w:numId="13">
    <w:abstractNumId w:val="59"/>
  </w:num>
  <w:num w:numId="14">
    <w:abstractNumId w:val="58"/>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5"/>
  </w:num>
  <w:num w:numId="18">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51"/>
  </w:num>
  <w:num w:numId="21">
    <w:abstractNumId w:val="46"/>
  </w:num>
  <w:num w:numId="22">
    <w:abstractNumId w:val="16"/>
  </w:num>
  <w:num w:numId="23">
    <w:abstractNumId w:val="48"/>
  </w:num>
  <w:num w:numId="24">
    <w:abstractNumId w:val="7"/>
  </w:num>
  <w:num w:numId="25">
    <w:abstractNumId w:val="52"/>
  </w:num>
  <w:num w:numId="26">
    <w:abstractNumId w:val="31"/>
  </w:num>
  <w:num w:numId="27">
    <w:abstractNumId w:val="23"/>
  </w:num>
  <w:num w:numId="28">
    <w:abstractNumId w:val="10"/>
  </w:num>
  <w:num w:numId="29">
    <w:abstractNumId w:val="22"/>
  </w:num>
  <w:num w:numId="30">
    <w:abstractNumId w:val="25"/>
  </w:num>
  <w:num w:numId="31">
    <w:abstractNumId w:val="47"/>
  </w:num>
  <w:num w:numId="32">
    <w:abstractNumId w:val="3"/>
  </w:num>
  <w:num w:numId="33">
    <w:abstractNumId w:val="28"/>
  </w:num>
  <w:num w:numId="34">
    <w:abstractNumId w:val="40"/>
  </w:num>
  <w:num w:numId="35">
    <w:abstractNumId w:val="26"/>
  </w:num>
  <w:num w:numId="36">
    <w:abstractNumId w:val="30"/>
  </w:num>
  <w:num w:numId="37">
    <w:abstractNumId w:val="15"/>
  </w:num>
  <w:num w:numId="38">
    <w:abstractNumId w:val="27"/>
  </w:num>
  <w:num w:numId="39">
    <w:abstractNumId w:val="44"/>
  </w:num>
  <w:num w:numId="40">
    <w:abstractNumId w:val="43"/>
  </w:num>
  <w:num w:numId="41">
    <w:abstractNumId w:val="5"/>
  </w:num>
  <w:num w:numId="42">
    <w:abstractNumId w:val="18"/>
  </w:num>
  <w:num w:numId="43">
    <w:abstractNumId w:val="12"/>
  </w:num>
  <w:num w:numId="44">
    <w:abstractNumId w:val="8"/>
  </w:num>
  <w:num w:numId="45">
    <w:abstractNumId w:val="50"/>
  </w:num>
  <w:num w:numId="46">
    <w:abstractNumId w:val="38"/>
  </w:num>
  <w:num w:numId="47">
    <w:abstractNumId w:val="6"/>
  </w:num>
  <w:num w:numId="48">
    <w:abstractNumId w:val="39"/>
  </w:num>
  <w:num w:numId="49">
    <w:abstractNumId w:val="34"/>
  </w:num>
  <w:num w:numId="50">
    <w:abstractNumId w:val="20"/>
  </w:num>
  <w:num w:numId="51">
    <w:abstractNumId w:val="13"/>
  </w:num>
  <w:num w:numId="52">
    <w:abstractNumId w:val="60"/>
  </w:num>
  <w:num w:numId="53">
    <w:abstractNumId w:val="42"/>
  </w:num>
  <w:num w:numId="54">
    <w:abstractNumId w:val="17"/>
  </w:num>
  <w:num w:numId="55">
    <w:abstractNumId w:val="37"/>
  </w:num>
  <w:num w:numId="56">
    <w:abstractNumId w:val="4"/>
  </w:num>
  <w:num w:numId="57">
    <w:abstractNumId w:val="36"/>
  </w:num>
  <w:num w:numId="58">
    <w:abstractNumId w:val="55"/>
  </w:num>
  <w:num w:numId="59">
    <w:abstractNumId w:val="57"/>
  </w:num>
  <w:num w:numId="60">
    <w:abstractNumId w:val="33"/>
  </w:num>
  <w:num w:numId="6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BC2"/>
    <w:rsid w:val="00010D94"/>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B5D"/>
    <w:rsid w:val="00020BCC"/>
    <w:rsid w:val="00020DC2"/>
    <w:rsid w:val="00021125"/>
    <w:rsid w:val="00021252"/>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4A2"/>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BA9"/>
    <w:rsid w:val="00050D06"/>
    <w:rsid w:val="00050E33"/>
    <w:rsid w:val="000515B1"/>
    <w:rsid w:val="00051B2F"/>
    <w:rsid w:val="00051EB7"/>
    <w:rsid w:val="00051F58"/>
    <w:rsid w:val="00052055"/>
    <w:rsid w:val="000520D4"/>
    <w:rsid w:val="00052377"/>
    <w:rsid w:val="00052380"/>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FE"/>
    <w:rsid w:val="000B0F9C"/>
    <w:rsid w:val="000B10ED"/>
    <w:rsid w:val="000B13A6"/>
    <w:rsid w:val="000B17DD"/>
    <w:rsid w:val="000B1CDD"/>
    <w:rsid w:val="000B26F1"/>
    <w:rsid w:val="000B281C"/>
    <w:rsid w:val="000B2CAB"/>
    <w:rsid w:val="000B3146"/>
    <w:rsid w:val="000B33E3"/>
    <w:rsid w:val="000B3830"/>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EAB"/>
    <w:rsid w:val="000C1152"/>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BAB"/>
    <w:rsid w:val="000F1D5F"/>
    <w:rsid w:val="000F26E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BA"/>
    <w:rsid w:val="001100E4"/>
    <w:rsid w:val="001104E2"/>
    <w:rsid w:val="00110D3F"/>
    <w:rsid w:val="00110EAE"/>
    <w:rsid w:val="00110EBD"/>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9BC"/>
    <w:rsid w:val="00136A8A"/>
    <w:rsid w:val="00136D6E"/>
    <w:rsid w:val="0013707B"/>
    <w:rsid w:val="001370B2"/>
    <w:rsid w:val="00137136"/>
    <w:rsid w:val="00137141"/>
    <w:rsid w:val="001371E0"/>
    <w:rsid w:val="0013721C"/>
    <w:rsid w:val="00137375"/>
    <w:rsid w:val="001373BD"/>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3B6"/>
    <w:rsid w:val="0014468D"/>
    <w:rsid w:val="0014479A"/>
    <w:rsid w:val="00144917"/>
    <w:rsid w:val="00144A27"/>
    <w:rsid w:val="00144D8B"/>
    <w:rsid w:val="00144DB8"/>
    <w:rsid w:val="001450B0"/>
    <w:rsid w:val="00145321"/>
    <w:rsid w:val="001454CE"/>
    <w:rsid w:val="00145AA7"/>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D1F"/>
    <w:rsid w:val="00183FA2"/>
    <w:rsid w:val="001841F4"/>
    <w:rsid w:val="0018437F"/>
    <w:rsid w:val="00184440"/>
    <w:rsid w:val="00184B93"/>
    <w:rsid w:val="00184EDA"/>
    <w:rsid w:val="001851F5"/>
    <w:rsid w:val="0018549D"/>
    <w:rsid w:val="001860A7"/>
    <w:rsid w:val="001867A9"/>
    <w:rsid w:val="001867FF"/>
    <w:rsid w:val="00186C2D"/>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E58"/>
    <w:rsid w:val="001B30C9"/>
    <w:rsid w:val="001B38BD"/>
    <w:rsid w:val="001B3971"/>
    <w:rsid w:val="001B3DD0"/>
    <w:rsid w:val="001B4490"/>
    <w:rsid w:val="001B462A"/>
    <w:rsid w:val="001B4BEC"/>
    <w:rsid w:val="001B4DB3"/>
    <w:rsid w:val="001B4FA5"/>
    <w:rsid w:val="001B502A"/>
    <w:rsid w:val="001B53C1"/>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494"/>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9AC"/>
    <w:rsid w:val="001F3E0A"/>
    <w:rsid w:val="001F3FF6"/>
    <w:rsid w:val="001F4488"/>
    <w:rsid w:val="001F4950"/>
    <w:rsid w:val="001F4953"/>
    <w:rsid w:val="001F4A19"/>
    <w:rsid w:val="001F4E5A"/>
    <w:rsid w:val="001F613A"/>
    <w:rsid w:val="001F6187"/>
    <w:rsid w:val="001F6217"/>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4A"/>
    <w:rsid w:val="00212DF8"/>
    <w:rsid w:val="00212DFE"/>
    <w:rsid w:val="002136E6"/>
    <w:rsid w:val="00213C7D"/>
    <w:rsid w:val="0021467E"/>
    <w:rsid w:val="002148C5"/>
    <w:rsid w:val="002148E4"/>
    <w:rsid w:val="002148FF"/>
    <w:rsid w:val="00214C9A"/>
    <w:rsid w:val="00214DAA"/>
    <w:rsid w:val="00214F1A"/>
    <w:rsid w:val="00215579"/>
    <w:rsid w:val="00215826"/>
    <w:rsid w:val="00215DAF"/>
    <w:rsid w:val="00215F9A"/>
    <w:rsid w:val="0021615C"/>
    <w:rsid w:val="00216430"/>
    <w:rsid w:val="00216447"/>
    <w:rsid w:val="002164A8"/>
    <w:rsid w:val="002166B6"/>
    <w:rsid w:val="0021681A"/>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1686"/>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544"/>
    <w:rsid w:val="00322A86"/>
    <w:rsid w:val="00322D5A"/>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62C"/>
    <w:rsid w:val="003256BD"/>
    <w:rsid w:val="003258A7"/>
    <w:rsid w:val="003258CF"/>
    <w:rsid w:val="00325AC6"/>
    <w:rsid w:val="00325D1D"/>
    <w:rsid w:val="00325E3E"/>
    <w:rsid w:val="0032639F"/>
    <w:rsid w:val="00326C30"/>
    <w:rsid w:val="00326C6D"/>
    <w:rsid w:val="00326E7A"/>
    <w:rsid w:val="00326E8D"/>
    <w:rsid w:val="00326FCA"/>
    <w:rsid w:val="003270E4"/>
    <w:rsid w:val="0032719F"/>
    <w:rsid w:val="00327C03"/>
    <w:rsid w:val="00327C47"/>
    <w:rsid w:val="00327DD2"/>
    <w:rsid w:val="00327E25"/>
    <w:rsid w:val="003300E8"/>
    <w:rsid w:val="00330159"/>
    <w:rsid w:val="0033036D"/>
    <w:rsid w:val="00330BCF"/>
    <w:rsid w:val="00331499"/>
    <w:rsid w:val="00331839"/>
    <w:rsid w:val="003318E0"/>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2F2"/>
    <w:rsid w:val="00391360"/>
    <w:rsid w:val="0039172C"/>
    <w:rsid w:val="0039212A"/>
    <w:rsid w:val="00392473"/>
    <w:rsid w:val="0039261B"/>
    <w:rsid w:val="00392A16"/>
    <w:rsid w:val="00392AD1"/>
    <w:rsid w:val="00392D5D"/>
    <w:rsid w:val="00392E89"/>
    <w:rsid w:val="00393424"/>
    <w:rsid w:val="00393773"/>
    <w:rsid w:val="00393894"/>
    <w:rsid w:val="00393BA3"/>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E7F"/>
    <w:rsid w:val="003F5014"/>
    <w:rsid w:val="003F51A1"/>
    <w:rsid w:val="003F55A2"/>
    <w:rsid w:val="003F5648"/>
    <w:rsid w:val="003F570D"/>
    <w:rsid w:val="003F594B"/>
    <w:rsid w:val="003F5956"/>
    <w:rsid w:val="003F5A42"/>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F33"/>
    <w:rsid w:val="00414155"/>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5ED"/>
    <w:rsid w:val="0042177A"/>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527"/>
    <w:rsid w:val="0042496B"/>
    <w:rsid w:val="00424A47"/>
    <w:rsid w:val="00424DAD"/>
    <w:rsid w:val="00424E51"/>
    <w:rsid w:val="00424E52"/>
    <w:rsid w:val="00424E86"/>
    <w:rsid w:val="00424F90"/>
    <w:rsid w:val="00425028"/>
    <w:rsid w:val="0042517F"/>
    <w:rsid w:val="004251C1"/>
    <w:rsid w:val="00425484"/>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7021"/>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10B6"/>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B52"/>
    <w:rsid w:val="00555173"/>
    <w:rsid w:val="00555298"/>
    <w:rsid w:val="00555A72"/>
    <w:rsid w:val="00556D9A"/>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095"/>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72C6"/>
    <w:rsid w:val="005872DF"/>
    <w:rsid w:val="00587332"/>
    <w:rsid w:val="00587B97"/>
    <w:rsid w:val="00590102"/>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49F5"/>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97E46"/>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A8"/>
    <w:rsid w:val="005A30AE"/>
    <w:rsid w:val="005A317A"/>
    <w:rsid w:val="005A31E3"/>
    <w:rsid w:val="005A3276"/>
    <w:rsid w:val="005A344B"/>
    <w:rsid w:val="005A35D1"/>
    <w:rsid w:val="005A3679"/>
    <w:rsid w:val="005A3FE0"/>
    <w:rsid w:val="005A436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0CC"/>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E01"/>
    <w:rsid w:val="005D7FEC"/>
    <w:rsid w:val="005E01B4"/>
    <w:rsid w:val="005E0385"/>
    <w:rsid w:val="005E0C2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A44"/>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7F"/>
    <w:rsid w:val="006347C9"/>
    <w:rsid w:val="0063491B"/>
    <w:rsid w:val="00634CA8"/>
    <w:rsid w:val="006352C5"/>
    <w:rsid w:val="006352CD"/>
    <w:rsid w:val="00635318"/>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61B"/>
    <w:rsid w:val="00652826"/>
    <w:rsid w:val="00652FB4"/>
    <w:rsid w:val="00653082"/>
    <w:rsid w:val="006532F0"/>
    <w:rsid w:val="006537E8"/>
    <w:rsid w:val="00653A19"/>
    <w:rsid w:val="00653A48"/>
    <w:rsid w:val="00653AC6"/>
    <w:rsid w:val="00653CBC"/>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A11"/>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E24"/>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88"/>
    <w:rsid w:val="007D35AF"/>
    <w:rsid w:val="007D39FD"/>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1EC3"/>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2009A"/>
    <w:rsid w:val="00820546"/>
    <w:rsid w:val="00820BD4"/>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2C"/>
    <w:rsid w:val="008B4D6E"/>
    <w:rsid w:val="008B4F5A"/>
    <w:rsid w:val="008B5315"/>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28CE"/>
    <w:rsid w:val="00902B98"/>
    <w:rsid w:val="00902C76"/>
    <w:rsid w:val="009030F7"/>
    <w:rsid w:val="0090318E"/>
    <w:rsid w:val="00903330"/>
    <w:rsid w:val="00903728"/>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DAE"/>
    <w:rsid w:val="00996ECC"/>
    <w:rsid w:val="00996ED2"/>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13E7"/>
    <w:rsid w:val="009B1767"/>
    <w:rsid w:val="009B1BB6"/>
    <w:rsid w:val="009B1DE3"/>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25D8"/>
    <w:rsid w:val="009E26C4"/>
    <w:rsid w:val="009E2862"/>
    <w:rsid w:val="009E286D"/>
    <w:rsid w:val="009E2927"/>
    <w:rsid w:val="009E2A33"/>
    <w:rsid w:val="009E2F4E"/>
    <w:rsid w:val="009E2FDF"/>
    <w:rsid w:val="009E32C5"/>
    <w:rsid w:val="009E349A"/>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0A8"/>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65C"/>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BDD"/>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643"/>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E1A"/>
    <w:rsid w:val="00B06293"/>
    <w:rsid w:val="00B06A0F"/>
    <w:rsid w:val="00B06AF0"/>
    <w:rsid w:val="00B06BE9"/>
    <w:rsid w:val="00B06C32"/>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78B4"/>
    <w:rsid w:val="00B57A28"/>
    <w:rsid w:val="00B57DBD"/>
    <w:rsid w:val="00B57EE1"/>
    <w:rsid w:val="00B57FA9"/>
    <w:rsid w:val="00B606C8"/>
    <w:rsid w:val="00B6070A"/>
    <w:rsid w:val="00B607CD"/>
    <w:rsid w:val="00B6098C"/>
    <w:rsid w:val="00B609A3"/>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DEE"/>
    <w:rsid w:val="00BC0E8A"/>
    <w:rsid w:val="00BC0E95"/>
    <w:rsid w:val="00BC0FAD"/>
    <w:rsid w:val="00BC10AF"/>
    <w:rsid w:val="00BC136A"/>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208B"/>
    <w:rsid w:val="00BD21A0"/>
    <w:rsid w:val="00BD21CB"/>
    <w:rsid w:val="00BD2348"/>
    <w:rsid w:val="00BD235E"/>
    <w:rsid w:val="00BD243A"/>
    <w:rsid w:val="00BD2FF0"/>
    <w:rsid w:val="00BD34DD"/>
    <w:rsid w:val="00BD38D9"/>
    <w:rsid w:val="00BD3AA5"/>
    <w:rsid w:val="00BD3B68"/>
    <w:rsid w:val="00BD3B6C"/>
    <w:rsid w:val="00BD3D62"/>
    <w:rsid w:val="00BD3FCD"/>
    <w:rsid w:val="00BD4151"/>
    <w:rsid w:val="00BD432B"/>
    <w:rsid w:val="00BD4AC8"/>
    <w:rsid w:val="00BD4EFA"/>
    <w:rsid w:val="00BD4F45"/>
    <w:rsid w:val="00BD51A0"/>
    <w:rsid w:val="00BD5ABB"/>
    <w:rsid w:val="00BD5E8C"/>
    <w:rsid w:val="00BD60FB"/>
    <w:rsid w:val="00BD63B0"/>
    <w:rsid w:val="00BD6618"/>
    <w:rsid w:val="00BD6671"/>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553D"/>
    <w:rsid w:val="00C66588"/>
    <w:rsid w:val="00C66664"/>
    <w:rsid w:val="00C6669D"/>
    <w:rsid w:val="00C667AD"/>
    <w:rsid w:val="00C66B6B"/>
    <w:rsid w:val="00C66E8F"/>
    <w:rsid w:val="00C6746B"/>
    <w:rsid w:val="00C67A26"/>
    <w:rsid w:val="00C67AF4"/>
    <w:rsid w:val="00C67C4D"/>
    <w:rsid w:val="00C701EC"/>
    <w:rsid w:val="00C703CD"/>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64F"/>
    <w:rsid w:val="00CB58A9"/>
    <w:rsid w:val="00CB58D9"/>
    <w:rsid w:val="00CB60FE"/>
    <w:rsid w:val="00CB6330"/>
    <w:rsid w:val="00CB66F1"/>
    <w:rsid w:val="00CB69E1"/>
    <w:rsid w:val="00CB69FB"/>
    <w:rsid w:val="00CB6A8C"/>
    <w:rsid w:val="00CB6DF6"/>
    <w:rsid w:val="00CB7101"/>
    <w:rsid w:val="00CB751F"/>
    <w:rsid w:val="00CB77D2"/>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748"/>
    <w:rsid w:val="00CC483F"/>
    <w:rsid w:val="00CC48BA"/>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7DE"/>
    <w:rsid w:val="00D7599A"/>
    <w:rsid w:val="00D760D8"/>
    <w:rsid w:val="00D76391"/>
    <w:rsid w:val="00D76770"/>
    <w:rsid w:val="00D76A2B"/>
    <w:rsid w:val="00D7712F"/>
    <w:rsid w:val="00D772E8"/>
    <w:rsid w:val="00D774F1"/>
    <w:rsid w:val="00D77535"/>
    <w:rsid w:val="00D77755"/>
    <w:rsid w:val="00D779CB"/>
    <w:rsid w:val="00D77A2F"/>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1E76"/>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B17"/>
    <w:rsid w:val="00DA4C5A"/>
    <w:rsid w:val="00DA4DA7"/>
    <w:rsid w:val="00DA4FE9"/>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5D8"/>
    <w:rsid w:val="00E56683"/>
    <w:rsid w:val="00E57068"/>
    <w:rsid w:val="00E5718A"/>
    <w:rsid w:val="00E57503"/>
    <w:rsid w:val="00E57759"/>
    <w:rsid w:val="00E577B2"/>
    <w:rsid w:val="00E579F1"/>
    <w:rsid w:val="00E57D3B"/>
    <w:rsid w:val="00E57E18"/>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6CC"/>
    <w:rsid w:val="00ED5862"/>
    <w:rsid w:val="00ED5904"/>
    <w:rsid w:val="00ED5A54"/>
    <w:rsid w:val="00ED5B2E"/>
    <w:rsid w:val="00ED5C98"/>
    <w:rsid w:val="00ED6240"/>
    <w:rsid w:val="00ED6415"/>
    <w:rsid w:val="00ED674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8E7"/>
    <w:rsid w:val="00EF09BC"/>
    <w:rsid w:val="00EF0A7E"/>
    <w:rsid w:val="00EF0BAD"/>
    <w:rsid w:val="00EF0D7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896"/>
    <w:rsid w:val="00F00B91"/>
    <w:rsid w:val="00F00C4B"/>
    <w:rsid w:val="00F00C93"/>
    <w:rsid w:val="00F00C9D"/>
    <w:rsid w:val="00F0179C"/>
    <w:rsid w:val="00F017B9"/>
    <w:rsid w:val="00F01A22"/>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EC1"/>
    <w:rsid w:val="00F05FC3"/>
    <w:rsid w:val="00F060AC"/>
    <w:rsid w:val="00F065A3"/>
    <w:rsid w:val="00F067AB"/>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FF"/>
    <w:rsid w:val="00F72E8D"/>
    <w:rsid w:val="00F732D6"/>
    <w:rsid w:val="00F7334B"/>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66D"/>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FE11-1CA4-4CA7-8506-AE61EBA0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26077</Words>
  <Characters>148640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2021-01-13T08:44:00Z</dcterms:created>
  <dcterms:modified xsi:type="dcterms:W3CDTF">2021-01-13T08:44:00Z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