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4331E093"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D17650">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1185A308" w14:textId="1F7FDECF" w:rsidR="001235C5" w:rsidRDefault="00CB3085" w:rsidP="001235C5">
      <w:pPr>
        <w:spacing w:after="0" w:line="240" w:lineRule="auto"/>
        <w:ind w:left="5670"/>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14.09.2021 </w:t>
      </w:r>
      <w:r w:rsidRPr="00F72E16">
        <w:rPr>
          <w:rFonts w:ascii="Tahoma" w:hAnsi="Tahoma" w:cs="Tahoma"/>
          <w:sz w:val="24"/>
          <w:szCs w:val="18"/>
        </w:rPr>
        <w:t>№</w:t>
      </w:r>
      <w:r>
        <w:rPr>
          <w:rFonts w:ascii="Tahoma" w:hAnsi="Tahoma" w:cs="Tahoma"/>
          <w:sz w:val="24"/>
          <w:szCs w:val="18"/>
        </w:rPr>
        <w:t xml:space="preserve"> 10-850-пр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04410699" w:rsidR="001235C5" w:rsidRPr="00C17ECF" w:rsidRDefault="001235C5"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CB3085">
        <w:rPr>
          <w:rFonts w:ascii="Tahoma" w:hAnsi="Tahoma" w:cs="Tahoma"/>
          <w:sz w:val="20"/>
          <w:szCs w:val="20"/>
        </w:rPr>
        <w:t>16</w:t>
      </w:r>
      <w:r>
        <w:rPr>
          <w:rFonts w:ascii="Tahoma" w:hAnsi="Tahoma" w:cs="Tahoma"/>
          <w:sz w:val="20"/>
          <w:szCs w:val="20"/>
        </w:rPr>
        <w:t>.</w:t>
      </w:r>
      <w:r w:rsidR="00CB3085">
        <w:rPr>
          <w:rFonts w:ascii="Tahoma" w:hAnsi="Tahoma" w:cs="Tahoma"/>
          <w:sz w:val="20"/>
          <w:szCs w:val="20"/>
        </w:rPr>
        <w:t>09</w:t>
      </w:r>
      <w:r>
        <w:rPr>
          <w:rFonts w:ascii="Tahoma" w:hAnsi="Tahoma" w:cs="Tahoma"/>
          <w:sz w:val="20"/>
          <w:szCs w:val="20"/>
        </w:rPr>
        <w:t>.</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C1E581C" w14:textId="2EB3991D" w:rsidR="00E77610"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82613685" w:history="1">
            <w:r w:rsidR="00E77610" w:rsidRPr="008C4F26">
              <w:rPr>
                <w:rStyle w:val="afb"/>
                <w:rFonts w:ascii="Tahoma" w:hAnsi="Tahoma" w:cs="Tahoma"/>
                <w:noProof/>
              </w:rPr>
              <w:t>1.</w:t>
            </w:r>
            <w:r w:rsidR="00E77610">
              <w:rPr>
                <w:rFonts w:eastAsiaTheme="minorEastAsia"/>
                <w:noProof/>
                <w:lang w:eastAsia="ru-RU"/>
              </w:rPr>
              <w:tab/>
            </w:r>
            <w:r w:rsidR="00E77610" w:rsidRPr="008C4F26">
              <w:rPr>
                <w:rStyle w:val="afb"/>
                <w:rFonts w:ascii="Tahoma" w:hAnsi="Tahoma" w:cs="Tahoma"/>
                <w:b/>
                <w:noProof/>
              </w:rPr>
              <w:t>ТЕРМИНЫ И ОПРЕДЕЛЕНИЯ</w:t>
            </w:r>
            <w:r w:rsidR="00E77610">
              <w:rPr>
                <w:noProof/>
                <w:webHidden/>
              </w:rPr>
              <w:tab/>
            </w:r>
            <w:r w:rsidR="00E77610">
              <w:rPr>
                <w:noProof/>
                <w:webHidden/>
              </w:rPr>
              <w:fldChar w:fldCharType="begin"/>
            </w:r>
            <w:r w:rsidR="00E77610">
              <w:rPr>
                <w:noProof/>
                <w:webHidden/>
              </w:rPr>
              <w:instrText xml:space="preserve"> PAGEREF _Toc82613685 \h </w:instrText>
            </w:r>
            <w:r w:rsidR="00E77610">
              <w:rPr>
                <w:noProof/>
                <w:webHidden/>
              </w:rPr>
            </w:r>
            <w:r w:rsidR="00E77610">
              <w:rPr>
                <w:noProof/>
                <w:webHidden/>
              </w:rPr>
              <w:fldChar w:fldCharType="separate"/>
            </w:r>
            <w:r w:rsidR="00E77610">
              <w:rPr>
                <w:noProof/>
                <w:webHidden/>
              </w:rPr>
              <w:t>3</w:t>
            </w:r>
            <w:r w:rsidR="00E77610">
              <w:rPr>
                <w:noProof/>
                <w:webHidden/>
              </w:rPr>
              <w:fldChar w:fldCharType="end"/>
            </w:r>
          </w:hyperlink>
        </w:p>
        <w:p w14:paraId="13270E0E" w14:textId="7287416A" w:rsidR="00E77610" w:rsidRDefault="006345CF">
          <w:pPr>
            <w:pStyle w:val="13"/>
            <w:tabs>
              <w:tab w:val="left" w:pos="440"/>
              <w:tab w:val="right" w:leader="dot" w:pos="9344"/>
            </w:tabs>
            <w:rPr>
              <w:rFonts w:eastAsiaTheme="minorEastAsia"/>
              <w:noProof/>
              <w:lang w:eastAsia="ru-RU"/>
            </w:rPr>
          </w:pPr>
          <w:hyperlink w:anchor="_Toc82613686" w:history="1">
            <w:r w:rsidR="00E77610" w:rsidRPr="008C4F26">
              <w:rPr>
                <w:rStyle w:val="afb"/>
                <w:rFonts w:ascii="Tahoma" w:hAnsi="Tahoma" w:cs="Tahoma"/>
                <w:noProof/>
              </w:rPr>
              <w:t>2.</w:t>
            </w:r>
            <w:r w:rsidR="00E77610">
              <w:rPr>
                <w:rFonts w:eastAsiaTheme="minorEastAsia"/>
                <w:noProof/>
                <w:lang w:eastAsia="ru-RU"/>
              </w:rPr>
              <w:tab/>
            </w:r>
            <w:r w:rsidR="00E77610" w:rsidRPr="008C4F26">
              <w:rPr>
                <w:rStyle w:val="afb"/>
                <w:rFonts w:ascii="Tahoma" w:hAnsi="Tahoma" w:cs="Tahoma"/>
                <w:b/>
                <w:noProof/>
              </w:rPr>
              <w:t>ОБЩИЕ ПОЛОЖЕНИЯ</w:t>
            </w:r>
            <w:r w:rsidR="00E77610">
              <w:rPr>
                <w:noProof/>
                <w:webHidden/>
              </w:rPr>
              <w:tab/>
            </w:r>
            <w:r w:rsidR="00E77610">
              <w:rPr>
                <w:noProof/>
                <w:webHidden/>
              </w:rPr>
              <w:fldChar w:fldCharType="begin"/>
            </w:r>
            <w:r w:rsidR="00E77610">
              <w:rPr>
                <w:noProof/>
                <w:webHidden/>
              </w:rPr>
              <w:instrText xml:space="preserve"> PAGEREF _Toc82613686 \h </w:instrText>
            </w:r>
            <w:r w:rsidR="00E77610">
              <w:rPr>
                <w:noProof/>
                <w:webHidden/>
              </w:rPr>
            </w:r>
            <w:r w:rsidR="00E77610">
              <w:rPr>
                <w:noProof/>
                <w:webHidden/>
              </w:rPr>
              <w:fldChar w:fldCharType="separate"/>
            </w:r>
            <w:r w:rsidR="00E77610">
              <w:rPr>
                <w:noProof/>
                <w:webHidden/>
              </w:rPr>
              <w:t>16</w:t>
            </w:r>
            <w:r w:rsidR="00E77610">
              <w:rPr>
                <w:noProof/>
                <w:webHidden/>
              </w:rPr>
              <w:fldChar w:fldCharType="end"/>
            </w:r>
          </w:hyperlink>
        </w:p>
        <w:p w14:paraId="5C52E76E" w14:textId="110BEBA2" w:rsidR="00E77610" w:rsidRDefault="006345CF">
          <w:pPr>
            <w:pStyle w:val="13"/>
            <w:tabs>
              <w:tab w:val="left" w:pos="440"/>
              <w:tab w:val="right" w:leader="dot" w:pos="9344"/>
            </w:tabs>
            <w:rPr>
              <w:rFonts w:eastAsiaTheme="minorEastAsia"/>
              <w:noProof/>
              <w:lang w:eastAsia="ru-RU"/>
            </w:rPr>
          </w:pPr>
          <w:hyperlink w:anchor="_Toc82613687" w:history="1">
            <w:r w:rsidR="00E77610" w:rsidRPr="008C4F26">
              <w:rPr>
                <w:rStyle w:val="afb"/>
                <w:rFonts w:ascii="Tahoma" w:hAnsi="Tahoma" w:cs="Tahoma"/>
                <w:noProof/>
              </w:rPr>
              <w:t>3.</w:t>
            </w:r>
            <w:r w:rsidR="00E77610">
              <w:rPr>
                <w:rFonts w:eastAsiaTheme="minorEastAsia"/>
                <w:noProof/>
                <w:lang w:eastAsia="ru-RU"/>
              </w:rPr>
              <w:tab/>
            </w:r>
            <w:r w:rsidR="00E77610" w:rsidRPr="008C4F26">
              <w:rPr>
                <w:rStyle w:val="afb"/>
                <w:rFonts w:ascii="Tahoma" w:hAnsi="Tahoma" w:cs="Tahoma"/>
                <w:b/>
                <w:noProof/>
              </w:rPr>
              <w:t>ПРЕДМЕТ ДОГОВОРА О ПРЕДОСТАВЛЕНИИ ДЕНЕЖНЫХ СРЕДСТВ</w:t>
            </w:r>
            <w:r w:rsidR="00E77610">
              <w:rPr>
                <w:noProof/>
                <w:webHidden/>
              </w:rPr>
              <w:tab/>
            </w:r>
            <w:r w:rsidR="00E77610">
              <w:rPr>
                <w:noProof/>
                <w:webHidden/>
              </w:rPr>
              <w:fldChar w:fldCharType="begin"/>
            </w:r>
            <w:r w:rsidR="00E77610">
              <w:rPr>
                <w:noProof/>
                <w:webHidden/>
              </w:rPr>
              <w:instrText xml:space="preserve"> PAGEREF _Toc82613687 \h </w:instrText>
            </w:r>
            <w:r w:rsidR="00E77610">
              <w:rPr>
                <w:noProof/>
                <w:webHidden/>
              </w:rPr>
            </w:r>
            <w:r w:rsidR="00E77610">
              <w:rPr>
                <w:noProof/>
                <w:webHidden/>
              </w:rPr>
              <w:fldChar w:fldCharType="separate"/>
            </w:r>
            <w:r w:rsidR="00E77610">
              <w:rPr>
                <w:noProof/>
                <w:webHidden/>
              </w:rPr>
              <w:t>16</w:t>
            </w:r>
            <w:r w:rsidR="00E77610">
              <w:rPr>
                <w:noProof/>
                <w:webHidden/>
              </w:rPr>
              <w:fldChar w:fldCharType="end"/>
            </w:r>
          </w:hyperlink>
        </w:p>
        <w:p w14:paraId="73855793" w14:textId="0E185ACE" w:rsidR="00E77610" w:rsidRDefault="006345CF">
          <w:pPr>
            <w:pStyle w:val="13"/>
            <w:tabs>
              <w:tab w:val="left" w:pos="440"/>
              <w:tab w:val="right" w:leader="dot" w:pos="9344"/>
            </w:tabs>
            <w:rPr>
              <w:rFonts w:eastAsiaTheme="minorEastAsia"/>
              <w:noProof/>
              <w:lang w:eastAsia="ru-RU"/>
            </w:rPr>
          </w:pPr>
          <w:hyperlink w:anchor="_Toc82613688" w:history="1">
            <w:r w:rsidR="00E77610" w:rsidRPr="008C4F26">
              <w:rPr>
                <w:rStyle w:val="afb"/>
                <w:rFonts w:ascii="Tahoma" w:hAnsi="Tahoma" w:cs="Tahoma"/>
                <w:noProof/>
              </w:rPr>
              <w:t>4.</w:t>
            </w:r>
            <w:r w:rsidR="00E77610">
              <w:rPr>
                <w:rFonts w:eastAsiaTheme="minorEastAsia"/>
                <w:noProof/>
                <w:lang w:eastAsia="ru-RU"/>
              </w:rPr>
              <w:tab/>
            </w:r>
            <w:r w:rsidR="00E77610" w:rsidRPr="008C4F26">
              <w:rPr>
                <w:rStyle w:val="afb"/>
                <w:rFonts w:ascii="Tahoma" w:hAnsi="Tahoma" w:cs="Tahoma"/>
                <w:b/>
                <w:noProof/>
              </w:rPr>
              <w:t>ПОРЯДОК ПРЕДОСТАВЛЕНИЯ ЗАЕМНЫХ СРЕДСТВ</w:t>
            </w:r>
            <w:r w:rsidR="00E77610">
              <w:rPr>
                <w:noProof/>
                <w:webHidden/>
              </w:rPr>
              <w:tab/>
            </w:r>
            <w:r w:rsidR="00E77610">
              <w:rPr>
                <w:noProof/>
                <w:webHidden/>
              </w:rPr>
              <w:fldChar w:fldCharType="begin"/>
            </w:r>
            <w:r w:rsidR="00E77610">
              <w:rPr>
                <w:noProof/>
                <w:webHidden/>
              </w:rPr>
              <w:instrText xml:space="preserve"> PAGEREF _Toc82613688 \h </w:instrText>
            </w:r>
            <w:r w:rsidR="00E77610">
              <w:rPr>
                <w:noProof/>
                <w:webHidden/>
              </w:rPr>
            </w:r>
            <w:r w:rsidR="00E77610">
              <w:rPr>
                <w:noProof/>
                <w:webHidden/>
              </w:rPr>
              <w:fldChar w:fldCharType="separate"/>
            </w:r>
            <w:r w:rsidR="00E77610">
              <w:rPr>
                <w:noProof/>
                <w:webHidden/>
              </w:rPr>
              <w:t>16</w:t>
            </w:r>
            <w:r w:rsidR="00E77610">
              <w:rPr>
                <w:noProof/>
                <w:webHidden/>
              </w:rPr>
              <w:fldChar w:fldCharType="end"/>
            </w:r>
          </w:hyperlink>
        </w:p>
        <w:p w14:paraId="5D7DA2D4" w14:textId="49C67D56" w:rsidR="00E77610" w:rsidRDefault="006345CF">
          <w:pPr>
            <w:pStyle w:val="13"/>
            <w:tabs>
              <w:tab w:val="left" w:pos="440"/>
              <w:tab w:val="right" w:leader="dot" w:pos="9344"/>
            </w:tabs>
            <w:rPr>
              <w:rFonts w:eastAsiaTheme="minorEastAsia"/>
              <w:noProof/>
              <w:lang w:eastAsia="ru-RU"/>
            </w:rPr>
          </w:pPr>
          <w:hyperlink w:anchor="_Toc82613689" w:history="1">
            <w:r w:rsidR="00E77610" w:rsidRPr="008C4F26">
              <w:rPr>
                <w:rStyle w:val="afb"/>
                <w:rFonts w:ascii="Tahoma" w:hAnsi="Tahoma" w:cs="Tahoma"/>
                <w:noProof/>
              </w:rPr>
              <w:t>5.</w:t>
            </w:r>
            <w:r w:rsidR="00E77610">
              <w:rPr>
                <w:rFonts w:eastAsiaTheme="minorEastAsia"/>
                <w:noProof/>
                <w:lang w:eastAsia="ru-RU"/>
              </w:rPr>
              <w:tab/>
            </w:r>
            <w:r w:rsidR="00E77610" w:rsidRPr="008C4F26">
              <w:rPr>
                <w:rStyle w:val="afb"/>
                <w:rFonts w:ascii="Tahoma" w:hAnsi="Tahoma" w:cs="Tahoma"/>
                <w:b/>
                <w:noProof/>
              </w:rPr>
              <w:t>ПОРЯДОК ПОЛЬЗОВАНИЯ ЗАЕМНЫМИ СРЕДСТВАМИ И ИХ ВОЗВРАТА</w:t>
            </w:r>
            <w:r w:rsidR="00E77610">
              <w:rPr>
                <w:noProof/>
                <w:webHidden/>
              </w:rPr>
              <w:tab/>
            </w:r>
            <w:r w:rsidR="00E77610">
              <w:rPr>
                <w:noProof/>
                <w:webHidden/>
              </w:rPr>
              <w:fldChar w:fldCharType="begin"/>
            </w:r>
            <w:r w:rsidR="00E77610">
              <w:rPr>
                <w:noProof/>
                <w:webHidden/>
              </w:rPr>
              <w:instrText xml:space="preserve"> PAGEREF _Toc82613689 \h </w:instrText>
            </w:r>
            <w:r w:rsidR="00E77610">
              <w:rPr>
                <w:noProof/>
                <w:webHidden/>
              </w:rPr>
            </w:r>
            <w:r w:rsidR="00E77610">
              <w:rPr>
                <w:noProof/>
                <w:webHidden/>
              </w:rPr>
              <w:fldChar w:fldCharType="separate"/>
            </w:r>
            <w:r w:rsidR="00E77610">
              <w:rPr>
                <w:noProof/>
                <w:webHidden/>
              </w:rPr>
              <w:t>21</w:t>
            </w:r>
            <w:r w:rsidR="00E77610">
              <w:rPr>
                <w:noProof/>
                <w:webHidden/>
              </w:rPr>
              <w:fldChar w:fldCharType="end"/>
            </w:r>
          </w:hyperlink>
        </w:p>
        <w:p w14:paraId="37DC85BE" w14:textId="2C48BBFB" w:rsidR="00E77610" w:rsidRDefault="006345CF">
          <w:pPr>
            <w:pStyle w:val="13"/>
            <w:tabs>
              <w:tab w:val="left" w:pos="440"/>
              <w:tab w:val="right" w:leader="dot" w:pos="9344"/>
            </w:tabs>
            <w:rPr>
              <w:rFonts w:eastAsiaTheme="minorEastAsia"/>
              <w:noProof/>
              <w:lang w:eastAsia="ru-RU"/>
            </w:rPr>
          </w:pPr>
          <w:hyperlink w:anchor="_Toc82613690" w:history="1">
            <w:r w:rsidR="00E77610" w:rsidRPr="008C4F26">
              <w:rPr>
                <w:rStyle w:val="afb"/>
                <w:rFonts w:ascii="Tahoma" w:hAnsi="Tahoma" w:cs="Tahoma"/>
                <w:noProof/>
              </w:rPr>
              <w:t>6.</w:t>
            </w:r>
            <w:r w:rsidR="00E77610">
              <w:rPr>
                <w:rFonts w:eastAsiaTheme="minorEastAsia"/>
                <w:noProof/>
                <w:lang w:eastAsia="ru-RU"/>
              </w:rPr>
              <w:tab/>
            </w:r>
            <w:r w:rsidR="00E77610" w:rsidRPr="008C4F26">
              <w:rPr>
                <w:rStyle w:val="afb"/>
                <w:rFonts w:ascii="Tahoma" w:hAnsi="Tahoma" w:cs="Tahoma"/>
                <w:b/>
                <w:noProof/>
              </w:rPr>
              <w:t>ПРАВА И ОБЯЗАННОСТИ СТОРОН</w:t>
            </w:r>
            <w:r w:rsidR="00E77610">
              <w:rPr>
                <w:noProof/>
                <w:webHidden/>
              </w:rPr>
              <w:tab/>
            </w:r>
            <w:r w:rsidR="00E77610">
              <w:rPr>
                <w:noProof/>
                <w:webHidden/>
              </w:rPr>
              <w:fldChar w:fldCharType="begin"/>
            </w:r>
            <w:r w:rsidR="00E77610">
              <w:rPr>
                <w:noProof/>
                <w:webHidden/>
              </w:rPr>
              <w:instrText xml:space="preserve"> PAGEREF _Toc82613690 \h </w:instrText>
            </w:r>
            <w:r w:rsidR="00E77610">
              <w:rPr>
                <w:noProof/>
                <w:webHidden/>
              </w:rPr>
            </w:r>
            <w:r w:rsidR="00E77610">
              <w:rPr>
                <w:noProof/>
                <w:webHidden/>
              </w:rPr>
              <w:fldChar w:fldCharType="separate"/>
            </w:r>
            <w:r w:rsidR="00E77610">
              <w:rPr>
                <w:noProof/>
                <w:webHidden/>
              </w:rPr>
              <w:t>29</w:t>
            </w:r>
            <w:r w:rsidR="00E77610">
              <w:rPr>
                <w:noProof/>
                <w:webHidden/>
              </w:rPr>
              <w:fldChar w:fldCharType="end"/>
            </w:r>
          </w:hyperlink>
        </w:p>
        <w:p w14:paraId="2203A4FD" w14:textId="0C4D5203" w:rsidR="00E77610" w:rsidRDefault="006345CF">
          <w:pPr>
            <w:pStyle w:val="13"/>
            <w:tabs>
              <w:tab w:val="left" w:pos="660"/>
              <w:tab w:val="right" w:leader="dot" w:pos="9344"/>
            </w:tabs>
            <w:rPr>
              <w:rFonts w:eastAsiaTheme="minorEastAsia"/>
              <w:noProof/>
              <w:lang w:eastAsia="ru-RU"/>
            </w:rPr>
          </w:pPr>
          <w:hyperlink w:anchor="_Toc82613691" w:history="1">
            <w:r w:rsidR="00E77610" w:rsidRPr="008C4F26">
              <w:rPr>
                <w:rStyle w:val="afb"/>
                <w:rFonts w:ascii="Tahoma" w:hAnsi="Tahoma" w:cs="Tahoma"/>
                <w:noProof/>
              </w:rPr>
              <w:t>6.1.</w:t>
            </w:r>
            <w:r w:rsidR="00E77610">
              <w:rPr>
                <w:rFonts w:eastAsiaTheme="minorEastAsia"/>
                <w:noProof/>
                <w:lang w:eastAsia="ru-RU"/>
              </w:rPr>
              <w:tab/>
            </w:r>
            <w:r w:rsidR="00E77610" w:rsidRPr="008C4F26">
              <w:rPr>
                <w:rStyle w:val="afb"/>
                <w:rFonts w:ascii="Tahoma" w:hAnsi="Tahoma" w:cs="Tahoma"/>
                <w:b/>
                <w:noProof/>
              </w:rPr>
              <w:t>Заемщик обязуется:</w:t>
            </w:r>
            <w:r w:rsidR="00E77610">
              <w:rPr>
                <w:noProof/>
                <w:webHidden/>
              </w:rPr>
              <w:tab/>
            </w:r>
            <w:r w:rsidR="00E77610">
              <w:rPr>
                <w:noProof/>
                <w:webHidden/>
              </w:rPr>
              <w:fldChar w:fldCharType="begin"/>
            </w:r>
            <w:r w:rsidR="00E77610">
              <w:rPr>
                <w:noProof/>
                <w:webHidden/>
              </w:rPr>
              <w:instrText xml:space="preserve"> PAGEREF _Toc82613691 \h </w:instrText>
            </w:r>
            <w:r w:rsidR="00E77610">
              <w:rPr>
                <w:noProof/>
                <w:webHidden/>
              </w:rPr>
            </w:r>
            <w:r w:rsidR="00E77610">
              <w:rPr>
                <w:noProof/>
                <w:webHidden/>
              </w:rPr>
              <w:fldChar w:fldCharType="separate"/>
            </w:r>
            <w:r w:rsidR="00E77610">
              <w:rPr>
                <w:noProof/>
                <w:webHidden/>
              </w:rPr>
              <w:t>29</w:t>
            </w:r>
            <w:r w:rsidR="00E77610">
              <w:rPr>
                <w:noProof/>
                <w:webHidden/>
              </w:rPr>
              <w:fldChar w:fldCharType="end"/>
            </w:r>
          </w:hyperlink>
        </w:p>
        <w:p w14:paraId="00DD4505" w14:textId="16006D4C" w:rsidR="00E77610" w:rsidRDefault="006345CF">
          <w:pPr>
            <w:pStyle w:val="13"/>
            <w:tabs>
              <w:tab w:val="left" w:pos="660"/>
              <w:tab w:val="right" w:leader="dot" w:pos="9344"/>
            </w:tabs>
            <w:rPr>
              <w:rFonts w:eastAsiaTheme="minorEastAsia"/>
              <w:noProof/>
              <w:lang w:eastAsia="ru-RU"/>
            </w:rPr>
          </w:pPr>
          <w:hyperlink w:anchor="_Toc82613692" w:history="1">
            <w:r w:rsidR="00E77610" w:rsidRPr="008C4F26">
              <w:rPr>
                <w:rStyle w:val="afb"/>
                <w:rFonts w:ascii="Tahoma" w:hAnsi="Tahoma" w:cs="Tahoma"/>
                <w:noProof/>
              </w:rPr>
              <w:t>6.2.</w:t>
            </w:r>
            <w:r w:rsidR="00E77610">
              <w:rPr>
                <w:rFonts w:eastAsiaTheme="minorEastAsia"/>
                <w:noProof/>
                <w:lang w:eastAsia="ru-RU"/>
              </w:rPr>
              <w:tab/>
            </w:r>
            <w:r w:rsidR="00E77610" w:rsidRPr="008C4F26">
              <w:rPr>
                <w:rStyle w:val="afb"/>
                <w:rFonts w:ascii="Tahoma" w:hAnsi="Tahoma" w:cs="Tahoma"/>
                <w:b/>
                <w:noProof/>
              </w:rPr>
              <w:t>Заемщик имеет право:</w:t>
            </w:r>
            <w:r w:rsidR="00E77610">
              <w:rPr>
                <w:noProof/>
                <w:webHidden/>
              </w:rPr>
              <w:tab/>
            </w:r>
            <w:r w:rsidR="00E77610">
              <w:rPr>
                <w:noProof/>
                <w:webHidden/>
              </w:rPr>
              <w:fldChar w:fldCharType="begin"/>
            </w:r>
            <w:r w:rsidR="00E77610">
              <w:rPr>
                <w:noProof/>
                <w:webHidden/>
              </w:rPr>
              <w:instrText xml:space="preserve"> PAGEREF _Toc82613692 \h </w:instrText>
            </w:r>
            <w:r w:rsidR="00E77610">
              <w:rPr>
                <w:noProof/>
                <w:webHidden/>
              </w:rPr>
            </w:r>
            <w:r w:rsidR="00E77610">
              <w:rPr>
                <w:noProof/>
                <w:webHidden/>
              </w:rPr>
              <w:fldChar w:fldCharType="separate"/>
            </w:r>
            <w:r w:rsidR="00E77610">
              <w:rPr>
                <w:noProof/>
                <w:webHidden/>
              </w:rPr>
              <w:t>42</w:t>
            </w:r>
            <w:r w:rsidR="00E77610">
              <w:rPr>
                <w:noProof/>
                <w:webHidden/>
              </w:rPr>
              <w:fldChar w:fldCharType="end"/>
            </w:r>
          </w:hyperlink>
        </w:p>
        <w:p w14:paraId="43AD92C1" w14:textId="44055623" w:rsidR="00E77610" w:rsidRDefault="006345CF">
          <w:pPr>
            <w:pStyle w:val="13"/>
            <w:tabs>
              <w:tab w:val="left" w:pos="660"/>
              <w:tab w:val="right" w:leader="dot" w:pos="9344"/>
            </w:tabs>
            <w:rPr>
              <w:rFonts w:eastAsiaTheme="minorEastAsia"/>
              <w:noProof/>
              <w:lang w:eastAsia="ru-RU"/>
            </w:rPr>
          </w:pPr>
          <w:hyperlink w:anchor="_Toc82613693" w:history="1">
            <w:r w:rsidR="00E77610" w:rsidRPr="008C4F26">
              <w:rPr>
                <w:rStyle w:val="afb"/>
                <w:rFonts w:ascii="Tahoma" w:hAnsi="Tahoma" w:cs="Tahoma"/>
                <w:noProof/>
              </w:rPr>
              <w:t>6.3.</w:t>
            </w:r>
            <w:r w:rsidR="00E77610">
              <w:rPr>
                <w:rFonts w:eastAsiaTheme="minorEastAsia"/>
                <w:noProof/>
                <w:lang w:eastAsia="ru-RU"/>
              </w:rPr>
              <w:tab/>
            </w:r>
            <w:r w:rsidR="00E77610" w:rsidRPr="008C4F26">
              <w:rPr>
                <w:rStyle w:val="afb"/>
                <w:rFonts w:ascii="Tahoma" w:hAnsi="Tahoma" w:cs="Tahoma"/>
                <w:b/>
                <w:noProof/>
              </w:rPr>
              <w:t>Кредитор обязуется:</w:t>
            </w:r>
            <w:r w:rsidR="00E77610">
              <w:rPr>
                <w:noProof/>
                <w:webHidden/>
              </w:rPr>
              <w:tab/>
            </w:r>
            <w:r w:rsidR="00E77610">
              <w:rPr>
                <w:noProof/>
                <w:webHidden/>
              </w:rPr>
              <w:fldChar w:fldCharType="begin"/>
            </w:r>
            <w:r w:rsidR="00E77610">
              <w:rPr>
                <w:noProof/>
                <w:webHidden/>
              </w:rPr>
              <w:instrText xml:space="preserve"> PAGEREF _Toc82613693 \h </w:instrText>
            </w:r>
            <w:r w:rsidR="00E77610">
              <w:rPr>
                <w:noProof/>
                <w:webHidden/>
              </w:rPr>
            </w:r>
            <w:r w:rsidR="00E77610">
              <w:rPr>
                <w:noProof/>
                <w:webHidden/>
              </w:rPr>
              <w:fldChar w:fldCharType="separate"/>
            </w:r>
            <w:r w:rsidR="00E77610">
              <w:rPr>
                <w:noProof/>
                <w:webHidden/>
              </w:rPr>
              <w:t>43</w:t>
            </w:r>
            <w:r w:rsidR="00E77610">
              <w:rPr>
                <w:noProof/>
                <w:webHidden/>
              </w:rPr>
              <w:fldChar w:fldCharType="end"/>
            </w:r>
          </w:hyperlink>
        </w:p>
        <w:p w14:paraId="74E3C9F5" w14:textId="443AED84" w:rsidR="00E77610" w:rsidRDefault="006345CF">
          <w:pPr>
            <w:pStyle w:val="13"/>
            <w:tabs>
              <w:tab w:val="left" w:pos="660"/>
              <w:tab w:val="right" w:leader="dot" w:pos="9344"/>
            </w:tabs>
            <w:rPr>
              <w:rFonts w:eastAsiaTheme="minorEastAsia"/>
              <w:noProof/>
              <w:lang w:eastAsia="ru-RU"/>
            </w:rPr>
          </w:pPr>
          <w:hyperlink w:anchor="_Toc82613694" w:history="1">
            <w:r w:rsidR="00E77610" w:rsidRPr="008C4F26">
              <w:rPr>
                <w:rStyle w:val="afb"/>
                <w:rFonts w:ascii="Tahoma" w:hAnsi="Tahoma" w:cs="Tahoma"/>
                <w:noProof/>
              </w:rPr>
              <w:t>6.4.</w:t>
            </w:r>
            <w:r w:rsidR="00E77610">
              <w:rPr>
                <w:rFonts w:eastAsiaTheme="minorEastAsia"/>
                <w:noProof/>
                <w:lang w:eastAsia="ru-RU"/>
              </w:rPr>
              <w:tab/>
            </w:r>
            <w:r w:rsidR="00E77610" w:rsidRPr="008C4F26">
              <w:rPr>
                <w:rStyle w:val="afb"/>
                <w:rFonts w:ascii="Tahoma" w:hAnsi="Tahoma" w:cs="Tahoma"/>
                <w:b/>
                <w:noProof/>
              </w:rPr>
              <w:t>Кредитор имеет право:</w:t>
            </w:r>
            <w:r w:rsidR="00E77610">
              <w:rPr>
                <w:noProof/>
                <w:webHidden/>
              </w:rPr>
              <w:tab/>
            </w:r>
            <w:r w:rsidR="00E77610">
              <w:rPr>
                <w:noProof/>
                <w:webHidden/>
              </w:rPr>
              <w:fldChar w:fldCharType="begin"/>
            </w:r>
            <w:r w:rsidR="00E77610">
              <w:rPr>
                <w:noProof/>
                <w:webHidden/>
              </w:rPr>
              <w:instrText xml:space="preserve"> PAGEREF _Toc82613694 \h </w:instrText>
            </w:r>
            <w:r w:rsidR="00E77610">
              <w:rPr>
                <w:noProof/>
                <w:webHidden/>
              </w:rPr>
            </w:r>
            <w:r w:rsidR="00E77610">
              <w:rPr>
                <w:noProof/>
                <w:webHidden/>
              </w:rPr>
              <w:fldChar w:fldCharType="separate"/>
            </w:r>
            <w:r w:rsidR="00E77610">
              <w:rPr>
                <w:noProof/>
                <w:webHidden/>
              </w:rPr>
              <w:t>47</w:t>
            </w:r>
            <w:r w:rsidR="00E77610">
              <w:rPr>
                <w:noProof/>
                <w:webHidden/>
              </w:rPr>
              <w:fldChar w:fldCharType="end"/>
            </w:r>
          </w:hyperlink>
        </w:p>
        <w:p w14:paraId="61C7AB1F" w14:textId="6F9314FC" w:rsidR="00E77610" w:rsidRDefault="006345CF">
          <w:pPr>
            <w:pStyle w:val="13"/>
            <w:tabs>
              <w:tab w:val="left" w:pos="440"/>
              <w:tab w:val="right" w:leader="dot" w:pos="9344"/>
            </w:tabs>
            <w:rPr>
              <w:rFonts w:eastAsiaTheme="minorEastAsia"/>
              <w:noProof/>
              <w:lang w:eastAsia="ru-RU"/>
            </w:rPr>
          </w:pPr>
          <w:hyperlink w:anchor="_Toc82613695" w:history="1">
            <w:r w:rsidR="00E77610" w:rsidRPr="008C4F26">
              <w:rPr>
                <w:rStyle w:val="afb"/>
                <w:rFonts w:ascii="Tahoma" w:hAnsi="Tahoma" w:cs="Tahoma"/>
                <w:noProof/>
              </w:rPr>
              <w:t>7.</w:t>
            </w:r>
            <w:r w:rsidR="00E77610">
              <w:rPr>
                <w:rFonts w:eastAsiaTheme="minorEastAsia"/>
                <w:noProof/>
                <w:lang w:eastAsia="ru-RU"/>
              </w:rPr>
              <w:tab/>
            </w:r>
            <w:r w:rsidR="00E77610" w:rsidRPr="008C4F26">
              <w:rPr>
                <w:rStyle w:val="afb"/>
                <w:rFonts w:ascii="Tahoma" w:hAnsi="Tahoma" w:cs="Tahoma"/>
                <w:b/>
                <w:noProof/>
              </w:rPr>
              <w:t>ОТВЕТСТВЕННОСТЬ СТОРОН</w:t>
            </w:r>
            <w:r w:rsidR="00E77610">
              <w:rPr>
                <w:noProof/>
                <w:webHidden/>
              </w:rPr>
              <w:tab/>
            </w:r>
            <w:r w:rsidR="00E77610">
              <w:rPr>
                <w:noProof/>
                <w:webHidden/>
              </w:rPr>
              <w:fldChar w:fldCharType="begin"/>
            </w:r>
            <w:r w:rsidR="00E77610">
              <w:rPr>
                <w:noProof/>
                <w:webHidden/>
              </w:rPr>
              <w:instrText xml:space="preserve"> PAGEREF _Toc82613695 \h </w:instrText>
            </w:r>
            <w:r w:rsidR="00E77610">
              <w:rPr>
                <w:noProof/>
                <w:webHidden/>
              </w:rPr>
            </w:r>
            <w:r w:rsidR="00E77610">
              <w:rPr>
                <w:noProof/>
                <w:webHidden/>
              </w:rPr>
              <w:fldChar w:fldCharType="separate"/>
            </w:r>
            <w:r w:rsidR="00E77610">
              <w:rPr>
                <w:noProof/>
                <w:webHidden/>
              </w:rPr>
              <w:t>49</w:t>
            </w:r>
            <w:r w:rsidR="00E77610">
              <w:rPr>
                <w:noProof/>
                <w:webHidden/>
              </w:rPr>
              <w:fldChar w:fldCharType="end"/>
            </w:r>
          </w:hyperlink>
        </w:p>
        <w:p w14:paraId="43FCAC7D" w14:textId="5E40839E" w:rsidR="00E77610" w:rsidRDefault="006345CF">
          <w:pPr>
            <w:pStyle w:val="13"/>
            <w:tabs>
              <w:tab w:val="left" w:pos="440"/>
              <w:tab w:val="right" w:leader="dot" w:pos="9344"/>
            </w:tabs>
            <w:rPr>
              <w:rFonts w:eastAsiaTheme="minorEastAsia"/>
              <w:noProof/>
              <w:lang w:eastAsia="ru-RU"/>
            </w:rPr>
          </w:pPr>
          <w:hyperlink w:anchor="_Toc82613696" w:history="1">
            <w:r w:rsidR="00E77610" w:rsidRPr="008C4F26">
              <w:rPr>
                <w:rStyle w:val="afb"/>
                <w:rFonts w:ascii="Tahoma" w:hAnsi="Tahoma" w:cs="Tahoma"/>
                <w:noProof/>
              </w:rPr>
              <w:t>8.</w:t>
            </w:r>
            <w:r w:rsidR="00E77610">
              <w:rPr>
                <w:rFonts w:eastAsiaTheme="minorEastAsia"/>
                <w:noProof/>
                <w:lang w:eastAsia="ru-RU"/>
              </w:rPr>
              <w:tab/>
            </w:r>
            <w:r w:rsidR="00E77610" w:rsidRPr="008C4F26">
              <w:rPr>
                <w:rStyle w:val="afb"/>
                <w:rFonts w:ascii="Tahoma" w:hAnsi="Tahoma" w:cs="Tahoma"/>
                <w:b/>
                <w:noProof/>
              </w:rPr>
              <w:t>ПРОЧИЕ УСЛОВИЯ</w:t>
            </w:r>
            <w:r w:rsidR="00E77610">
              <w:rPr>
                <w:noProof/>
                <w:webHidden/>
              </w:rPr>
              <w:tab/>
            </w:r>
            <w:r w:rsidR="00E77610">
              <w:rPr>
                <w:noProof/>
                <w:webHidden/>
              </w:rPr>
              <w:fldChar w:fldCharType="begin"/>
            </w:r>
            <w:r w:rsidR="00E77610">
              <w:rPr>
                <w:noProof/>
                <w:webHidden/>
              </w:rPr>
              <w:instrText xml:space="preserve"> PAGEREF _Toc82613696 \h </w:instrText>
            </w:r>
            <w:r w:rsidR="00E77610">
              <w:rPr>
                <w:noProof/>
                <w:webHidden/>
              </w:rPr>
            </w:r>
            <w:r w:rsidR="00E77610">
              <w:rPr>
                <w:noProof/>
                <w:webHidden/>
              </w:rPr>
              <w:fldChar w:fldCharType="separate"/>
            </w:r>
            <w:r w:rsidR="00E77610">
              <w:rPr>
                <w:noProof/>
                <w:webHidden/>
              </w:rPr>
              <w:t>49</w:t>
            </w:r>
            <w:r w:rsidR="00E77610">
              <w:rPr>
                <w:noProof/>
                <w:webHidden/>
              </w:rPr>
              <w:fldChar w:fldCharType="end"/>
            </w:r>
          </w:hyperlink>
        </w:p>
        <w:p w14:paraId="157D7C24" w14:textId="1A341BE1"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85"/>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В случае если в указанном </w:t>
      </w:r>
      <w:r w:rsidRPr="00CD2EFA">
        <w:rPr>
          <w:rFonts w:ascii="Tahoma" w:eastAsia="Times New Roman" w:hAnsi="Tahoma" w:cs="Tahoma"/>
          <w:sz w:val="20"/>
          <w:szCs w:val="20"/>
        </w:rPr>
        <w:lastRenderedPageBreak/>
        <w:t>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roofErr w:type="gramEnd"/>
    </w:p>
    <w:p w14:paraId="0DB98FE2" w14:textId="656ABFC3"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6345CF">
        <w:rPr>
          <w:rFonts w:ascii="Tahoma" w:hAnsi="Tahoma" w:cs="Tahoma"/>
          <w:sz w:val="20"/>
        </w:rPr>
      </w:r>
      <w:r w:rsidR="006345CF">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188F9F1E"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F2C9E36" w14:textId="77777777" w:rsidR="00AA7E7D" w:rsidRPr="00CD2EFA" w:rsidRDefault="00AA7E7D" w:rsidP="00AA7E7D">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4A4ADF">
        <w:rPr>
          <w:rFonts w:ascii="Tahoma" w:hAnsi="Tahoma" w:cs="Tahoma"/>
          <w:bCs/>
          <w:snapToGrid w:val="0"/>
          <w:sz w:val="20"/>
        </w:rPr>
        <w:t>интернет-браузера</w:t>
      </w:r>
      <w:proofErr w:type="gramEnd"/>
      <w:r w:rsidRPr="004A4ADF">
        <w:rPr>
          <w:rFonts w:ascii="Tahoma" w:hAnsi="Tahoma" w:cs="Tahoma"/>
          <w:bCs/>
          <w:snapToGrid w:val="0"/>
          <w:sz w:val="20"/>
        </w:rPr>
        <w:t xml:space="preserve">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13145DD8"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CD2EFA">
        <w:rPr>
          <w:rFonts w:ascii="Tahoma" w:eastAsia="Times New Roman" w:hAnsi="Tahoma" w:cs="Tahoma"/>
          <w:sz w:val="20"/>
          <w:szCs w:val="20"/>
        </w:rPr>
        <w:t>счете</w:t>
      </w:r>
      <w:proofErr w:type="gramEnd"/>
      <w:r w:rsidR="00B37ABD" w:rsidRPr="00CD2EFA">
        <w:rPr>
          <w:rFonts w:ascii="Tahoma" w:eastAsia="Times New Roman" w:hAnsi="Tahoma" w:cs="Tahoma"/>
          <w:sz w:val="20"/>
          <w:szCs w:val="20"/>
        </w:rPr>
        <w:t>,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4A11B4C"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6345CF">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6345CF"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6345CF"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6345CF"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6345CF"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6345CF"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574FBA8D"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w:t>
      </w:r>
      <w:r w:rsidR="00DE28D6" w:rsidRPr="00C833CA">
        <w:rPr>
          <w:rFonts w:ascii="Tahoma" w:hAnsi="Tahoma" w:cs="Tahoma"/>
          <w:sz w:val="20"/>
          <w:szCs w:val="20"/>
        </w:rPr>
        <w:t>или Подрядчику</w:t>
      </w:r>
      <w:r w:rsidR="00DE28D6" w:rsidRPr="00CD2EFA">
        <w:rPr>
          <w:rFonts w:ascii="Tahoma" w:hAnsi="Tahoma" w:cs="Tahoma"/>
          <w:sz w:val="20"/>
          <w:szCs w:val="20"/>
        </w:rPr>
        <w:t xml:space="preserve"> </w:t>
      </w:r>
      <w:r w:rsidRPr="00CD2EFA">
        <w:rPr>
          <w:rFonts w:ascii="Tahoma" w:hAnsi="Tahoma" w:cs="Tahoma"/>
          <w:sz w:val="20"/>
          <w:szCs w:val="20"/>
        </w:rPr>
        <w:t xml:space="preserve">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w:t>
      </w:r>
      <w:proofErr w:type="gramEnd"/>
      <w:r w:rsidRPr="00CD2EFA">
        <w:rPr>
          <w:rFonts w:ascii="Tahoma" w:hAnsi="Tahoma" w:cs="Tahoma"/>
          <w:sz w:val="20"/>
          <w:szCs w:val="20"/>
        </w:rPr>
        <w:t xml:space="preserve">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w:t>
      </w:r>
      <w:r w:rsidR="00DE28D6" w:rsidRPr="00C833CA">
        <w:rPr>
          <w:rFonts w:ascii="Tahoma" w:hAnsi="Tahoma" w:cs="Tahoma"/>
          <w:sz w:val="20"/>
          <w:szCs w:val="20"/>
        </w:rPr>
        <w:t xml:space="preserve">или Подрядчиком </w:t>
      </w:r>
      <w:r w:rsidRPr="00CD2EFA">
        <w:rPr>
          <w:rFonts w:ascii="Tahoma" w:hAnsi="Tahoma" w:cs="Tahoma"/>
          <w:sz w:val="20"/>
          <w:szCs w:val="20"/>
        </w:rPr>
        <w:t>Первоначального взноса.</w:t>
      </w:r>
    </w:p>
    <w:p w14:paraId="716162E8" w14:textId="5439F67E"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w:t>
      </w:r>
      <w:r w:rsidR="00DE28D6" w:rsidRPr="00C833CA">
        <w:rPr>
          <w:rFonts w:ascii="Tahoma" w:eastAsia="Times New Roman" w:hAnsi="Tahoma" w:cs="Tahoma"/>
          <w:sz w:val="20"/>
          <w:szCs w:val="20"/>
        </w:rPr>
        <w:t xml:space="preserve"> (за исключением </w:t>
      </w:r>
      <w:r w:rsidR="00AC4F6A" w:rsidRPr="00C833CA">
        <w:rPr>
          <w:rFonts w:ascii="Tahoma" w:eastAsia="Times New Roman" w:hAnsi="Tahoma" w:cs="Tahoma"/>
          <w:sz w:val="20"/>
          <w:szCs w:val="20"/>
        </w:rPr>
        <w:t>П</w:t>
      </w:r>
      <w:r w:rsidR="00DE28D6" w:rsidRPr="00C833CA">
        <w:rPr>
          <w:rFonts w:ascii="Tahoma" w:eastAsia="Times New Roman" w:hAnsi="Tahoma" w:cs="Tahoma"/>
          <w:sz w:val="20"/>
          <w:szCs w:val="20"/>
        </w:rPr>
        <w:t>родукта «Дальневосточная ипотека» на цели индивидуального жилищного строительства под залог имеющегося объекта недвижимости)</w:t>
      </w:r>
      <w:r w:rsidR="008F2308" w:rsidRPr="00C833CA">
        <w:rPr>
          <w:rFonts w:ascii="Tahoma" w:hAnsi="Tahoma" w:cs="Tahoma"/>
          <w:iCs/>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5"/>
      <w:bookmarkStart w:id="5" w:name="_Toc66352643"/>
      <w:bookmarkStart w:id="6" w:name="_Toc82613686"/>
      <w:r w:rsidRPr="00D57CAD">
        <w:rPr>
          <w:rFonts w:ascii="Tahoma" w:hAnsi="Tahoma" w:cs="Tahoma"/>
          <w:b/>
          <w:sz w:val="20"/>
          <w:szCs w:val="20"/>
        </w:rPr>
        <w:t>ОБЩИЕ ПОЛОЖЕНИЯ</w:t>
      </w:r>
      <w:bookmarkEnd w:id="4"/>
      <w:bookmarkEnd w:id="5"/>
      <w:bookmarkEnd w:id="6"/>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6"/>
      <w:bookmarkStart w:id="8" w:name="_Toc66352644"/>
      <w:bookmarkStart w:id="9" w:name="_Toc82613687"/>
      <w:r w:rsidRPr="00D57CAD">
        <w:rPr>
          <w:rFonts w:ascii="Tahoma" w:hAnsi="Tahoma" w:cs="Tahoma"/>
          <w:b/>
          <w:sz w:val="20"/>
          <w:szCs w:val="20"/>
        </w:rPr>
        <w:t>ПРЕДМЕТ ДОГОВОРА О ПРЕДОСТАВЛЕНИИ ДЕНЕЖНЫХ СРЕДСТВ</w:t>
      </w:r>
      <w:bookmarkEnd w:id="7"/>
      <w:bookmarkEnd w:id="8"/>
      <w:bookmarkEnd w:id="9"/>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0" w:name="Loan_Agr_Day"/>
      <w:bookmarkEnd w:id="10"/>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1" w:name="_Ref36498571"/>
      <w:bookmarkStart w:id="12" w:name="_Toc62658767"/>
      <w:bookmarkStart w:id="13" w:name="_Toc66352645"/>
      <w:bookmarkStart w:id="14" w:name="_Toc82613688"/>
      <w:r w:rsidRPr="007E2F7C">
        <w:rPr>
          <w:rFonts w:ascii="Tahoma" w:hAnsi="Tahoma" w:cs="Tahoma"/>
          <w:b/>
          <w:sz w:val="20"/>
          <w:szCs w:val="20"/>
        </w:rPr>
        <w:t>ПОРЯДОК ПРЕДОСТАВЛЕНИЯ ЗАЕМНЫХ СРЕДСТВ</w:t>
      </w:r>
      <w:bookmarkEnd w:id="11"/>
      <w:bookmarkEnd w:id="12"/>
      <w:bookmarkEnd w:id="13"/>
      <w:bookmarkEnd w:id="14"/>
    </w:p>
    <w:p w14:paraId="114EE3DA" w14:textId="62D1E249" w:rsidR="00FA0FDF" w:rsidRPr="00CD2EFA" w:rsidRDefault="00A16E30" w:rsidP="006345CF">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6345CF">
        <w:rPr>
          <w:rFonts w:ascii="Tahoma" w:hAnsi="Tahoma" w:cs="Tahoma"/>
          <w:iCs/>
          <w:sz w:val="20"/>
          <w:szCs w:val="20"/>
        </w:rPr>
      </w:r>
      <w:r w:rsidR="006345CF">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w:t>
      </w:r>
      <w:proofErr w:type="gramStart"/>
      <w:r w:rsidRPr="00CD2EFA">
        <w:rPr>
          <w:rFonts w:ascii="Tahoma" w:hAnsi="Tahoma" w:cs="Tahoma"/>
          <w:sz w:val="20"/>
          <w:szCs w:val="20"/>
        </w:rPr>
        <w:t>о(</w:t>
      </w:r>
      <w:proofErr w:type="gramEnd"/>
      <w:r w:rsidRPr="00CD2EFA">
        <w:rPr>
          <w:rFonts w:ascii="Tahoma" w:hAnsi="Tahoma" w:cs="Tahoma"/>
          <w:sz w:val="20"/>
          <w:szCs w:val="20"/>
        </w:rPr>
        <w:t xml:space="preserve">-их)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w:t>
      </w:r>
      <w:bookmarkStart w:id="15" w:name="_GoBack"/>
      <w:bookmarkEnd w:id="15"/>
      <w:r w:rsidR="002C4909" w:rsidRPr="00CD2EFA">
        <w:rPr>
          <w:rFonts w:ascii="Tahoma" w:hAnsi="Tahoma" w:cs="Tahoma"/>
          <w:sz w:val="20"/>
          <w:szCs w:val="20"/>
        </w:rPr>
        <w:t>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6F187D2D"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13036">
        <w:rPr>
          <w:rFonts w:ascii="Tahoma" w:hAnsi="Tahoma" w:cs="Tahoma"/>
          <w:b/>
          <w:sz w:val="20"/>
          <w:szCs w:val="20"/>
        </w:rPr>
        <w:t xml:space="preserve"> и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 xml:space="preserve">» на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7C1E53">
      <w:pPr>
        <w:pStyle w:val="afe"/>
        <w:numPr>
          <w:ilvl w:val="0"/>
          <w:numId w:val="1"/>
        </w:numPr>
        <w:tabs>
          <w:tab w:val="left" w:pos="0"/>
        </w:tabs>
        <w:suppressAutoHyphens/>
        <w:spacing w:before="120" w:after="120"/>
        <w:ind w:left="709" w:right="-2"/>
        <w:jc w:val="both"/>
        <w:rPr>
          <w:rFonts w:ascii="Tahoma" w:hAnsi="Tahoma" w:cs="Tahoma"/>
          <w:i/>
          <w:sz w:val="20"/>
        </w:rPr>
      </w:pPr>
      <w:r w:rsidRPr="00CD2EFA">
        <w:rPr>
          <w:rFonts w:ascii="Tahoma" w:hAnsi="Tahoma" w:cs="Tahoma"/>
          <w:sz w:val="20"/>
        </w:rPr>
        <w:t>Расчеты собственными денежными сре</w:t>
      </w:r>
      <w:r w:rsidR="00624616" w:rsidRPr="00CD2EFA">
        <w:rPr>
          <w:rFonts w:ascii="Tahoma" w:hAnsi="Tahoma" w:cs="Tahoma"/>
          <w:sz w:val="20"/>
        </w:rPr>
        <w:t xml:space="preserve">дствами, размещенными на </w:t>
      </w:r>
      <w:proofErr w:type="gramStart"/>
      <w:r w:rsidR="00624616" w:rsidRPr="00CD2EFA">
        <w:rPr>
          <w:rFonts w:ascii="Tahoma" w:hAnsi="Tahoma" w:cs="Tahoma"/>
          <w:sz w:val="20"/>
        </w:rPr>
        <w:t>счете</w:t>
      </w:r>
      <w:proofErr w:type="gramEnd"/>
      <w:r w:rsidR="00624616" w:rsidRPr="00CD2EFA">
        <w:rPr>
          <w:rFonts w:ascii="Tahoma" w:hAnsi="Tahoma" w:cs="Tahoma"/>
          <w:sz w:val="20"/>
        </w:rPr>
        <w:t xml:space="preserve"> З</w:t>
      </w:r>
      <w:r w:rsidRPr="00CD2EFA">
        <w:rPr>
          <w:rFonts w:ascii="Tahoma" w:hAnsi="Tahoma" w:cs="Tahoma"/>
          <w:sz w:val="20"/>
        </w:rPr>
        <w:t xml:space="preserve">аемщика в Банке, за исключением счета </w:t>
      </w:r>
      <w:proofErr w:type="spellStart"/>
      <w:r w:rsidRPr="00CD2EFA">
        <w:rPr>
          <w:rFonts w:ascii="Tahoma" w:hAnsi="Tahoma" w:cs="Tahoma"/>
          <w:sz w:val="20"/>
        </w:rPr>
        <w:t>эскроу</w:t>
      </w:r>
      <w:proofErr w:type="spellEnd"/>
      <w:r w:rsidRPr="00CD2EFA">
        <w:rPr>
          <w:rFonts w:ascii="Tahoma" w:hAnsi="Tahoma" w:cs="Tahoma"/>
          <w:sz w:val="20"/>
        </w:rPr>
        <w:t xml:space="preserve">, должны быть осуществлены с использованием аккредитива одновременно с </w:t>
      </w:r>
      <w:r w:rsidR="00624616" w:rsidRPr="00CD2EFA">
        <w:rPr>
          <w:rFonts w:ascii="Tahoma" w:hAnsi="Tahoma" w:cs="Tahoma"/>
          <w:sz w:val="20"/>
        </w:rPr>
        <w:t xml:space="preserve">Заемными </w:t>
      </w:r>
      <w:r w:rsidRPr="00CD2EFA">
        <w:rPr>
          <w:rFonts w:ascii="Tahoma" w:hAnsi="Tahoma" w:cs="Tahoma"/>
          <w:sz w:val="20"/>
        </w:rPr>
        <w:t xml:space="preserve">средствами Банка или </w:t>
      </w:r>
      <w:proofErr w:type="spellStart"/>
      <w:r w:rsidRPr="00CD2EFA">
        <w:rPr>
          <w:rFonts w:ascii="Tahoma" w:hAnsi="Tahoma" w:cs="Tahoma"/>
          <w:sz w:val="20"/>
        </w:rPr>
        <w:t>безналично</w:t>
      </w:r>
      <w:proofErr w:type="spellEnd"/>
      <w:r w:rsidRPr="00CD2EFA">
        <w:rPr>
          <w:rFonts w:ascii="Tahoma" w:hAnsi="Tahoma" w:cs="Tahoma"/>
          <w:sz w:val="20"/>
        </w:rPr>
        <w:t xml:space="preserve"> со счета в Банке до выдачи </w:t>
      </w:r>
      <w:r w:rsidR="00624616" w:rsidRPr="00CD2EFA">
        <w:rPr>
          <w:rFonts w:ascii="Tahoma" w:hAnsi="Tahoma" w:cs="Tahoma"/>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833CA" w:rsidRDefault="00C66FA4" w:rsidP="008847E3">
      <w:pPr>
        <w:pStyle w:val="afe"/>
        <w:numPr>
          <w:ilvl w:val="3"/>
          <w:numId w:val="7"/>
        </w:numPr>
        <w:spacing w:before="120" w:after="120"/>
        <w:ind w:left="709" w:hanging="709"/>
        <w:jc w:val="both"/>
        <w:rPr>
          <w:rFonts w:ascii="Tahoma" w:hAnsi="Tahoma" w:cs="Tahoma"/>
          <w:sz w:val="20"/>
          <w:szCs w:val="20"/>
        </w:rPr>
      </w:pPr>
      <w:r w:rsidRPr="00C833CA">
        <w:rPr>
          <w:rFonts w:ascii="Tahoma" w:hAnsi="Tahoma" w:cs="Tahoma"/>
          <w:b/>
          <w:sz w:val="20"/>
          <w:szCs w:val="20"/>
        </w:rPr>
        <w:t>П</w:t>
      </w:r>
      <w:r w:rsidR="00A16E30" w:rsidRPr="00C833CA">
        <w:rPr>
          <w:rFonts w:ascii="Tahoma" w:hAnsi="Tahoma" w:cs="Tahoma"/>
          <w:b/>
          <w:sz w:val="20"/>
          <w:szCs w:val="20"/>
        </w:rPr>
        <w:t>о Схеме «после регистрации»</w:t>
      </w:r>
      <w:r w:rsidR="00A16E30" w:rsidRPr="00C833CA">
        <w:rPr>
          <w:rFonts w:ascii="Tahoma" w:hAnsi="Tahoma" w:cs="Tahoma"/>
          <w:sz w:val="20"/>
          <w:szCs w:val="20"/>
        </w:rPr>
        <w:t>:</w:t>
      </w:r>
    </w:p>
    <w:p w14:paraId="36AEB57E" w14:textId="733D4BA7" w:rsidR="00A16E30" w:rsidRPr="00C833CA" w:rsidRDefault="00A16E30"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w:t>
      </w:r>
      <w:r w:rsidR="004E16B9" w:rsidRPr="00C833CA">
        <w:rPr>
          <w:rFonts w:ascii="Tahoma" w:hAnsi="Tahoma" w:cs="Tahoma"/>
          <w:sz w:val="20"/>
          <w:szCs w:val="20"/>
        </w:rPr>
        <w:t xml:space="preserve"> (за исключением опции «Индивидуальное жилищное строительство с привлечением любых лиц («хозяйственным способом»)»)</w:t>
      </w:r>
      <w:r w:rsidR="00C66FA4" w:rsidRPr="00C833CA">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C228E8C"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AC4F6A">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14C35EB6"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AC4F6A">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2203D79B" w:rsidR="00A16E30" w:rsidRPr="007C1E53" w:rsidRDefault="007C1E53" w:rsidP="007C1E53">
      <w:pPr>
        <w:pStyle w:val="afe"/>
        <w:numPr>
          <w:ilvl w:val="3"/>
          <w:numId w:val="7"/>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A16E30" w:rsidRPr="007C1E53">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7C1E53">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7C1E53">
        <w:rPr>
          <w:rFonts w:ascii="Tahoma" w:hAnsi="Tahoma" w:cs="Tahoma"/>
          <w:b/>
          <w:sz w:val="20"/>
          <w:szCs w:val="20"/>
        </w:rPr>
        <w:t xml:space="preserve"> </w:t>
      </w:r>
      <w:r w:rsidR="00BC0305" w:rsidRPr="007C1E53">
        <w:rPr>
          <w:rFonts w:ascii="Tahoma" w:hAnsi="Tahoma" w:cs="Tahoma"/>
          <w:b/>
          <w:sz w:val="20"/>
          <w:szCs w:val="20"/>
        </w:rPr>
        <w:t>является одно и то же лицо - Кредитор)</w:t>
      </w:r>
      <w:r w:rsidR="00A16E30" w:rsidRPr="007C1E53">
        <w:rPr>
          <w:rFonts w:ascii="Tahoma" w:hAnsi="Tahoma" w:cs="Tahoma"/>
          <w:b/>
          <w:sz w:val="20"/>
          <w:szCs w:val="20"/>
        </w:rPr>
        <w:t>:</w:t>
      </w:r>
      <w:r w:rsidR="00A16E30" w:rsidRPr="007C1E53">
        <w:rPr>
          <w:rFonts w:ascii="Tahoma" w:hAnsi="Tahoma" w:cs="Tahoma"/>
          <w:sz w:val="20"/>
          <w:szCs w:val="20"/>
        </w:rPr>
        <w:t xml:space="preserve"> предоставления Заемщиком Кредитору согласия кредитора/заимодавца по </w:t>
      </w:r>
      <w:r w:rsidR="00A16E30" w:rsidRPr="007C1E53">
        <w:rPr>
          <w:rFonts w:ascii="Tahoma" w:eastAsia="Times New Roman" w:hAnsi="Tahoma" w:cs="Tahoma"/>
          <w:sz w:val="20"/>
          <w:szCs w:val="20"/>
        </w:rPr>
        <w:t>Предшествующему</w:t>
      </w:r>
      <w:r w:rsidR="00A16E30" w:rsidRPr="007C1E53">
        <w:rPr>
          <w:rFonts w:ascii="Tahoma" w:hAnsi="Tahoma" w:cs="Tahoma"/>
          <w:sz w:val="20"/>
          <w:szCs w:val="20"/>
        </w:rPr>
        <w:t xml:space="preserve"> договору на последующий залог Предмета ипотеки</w:t>
      </w:r>
      <w:r w:rsidR="00C66FA4" w:rsidRPr="007C1E53">
        <w:rPr>
          <w:rFonts w:ascii="Tahoma" w:hAnsi="Tahoma" w:cs="Tahoma"/>
          <w:sz w:val="20"/>
          <w:szCs w:val="20"/>
        </w:rPr>
        <w:t>.</w:t>
      </w:r>
      <w:proofErr w:type="gramEnd"/>
    </w:p>
    <w:p w14:paraId="16BE8094" w14:textId="7F439A2B" w:rsidR="00A16E30" w:rsidRDefault="001310D9" w:rsidP="008847E3">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004D7F9C" w:rsidRPr="00C2666F">
        <w:rPr>
          <w:rFonts w:ascii="Tahoma" w:hAnsi="Tahoma" w:cs="Tahoma"/>
          <w:b/>
          <w:sz w:val="20"/>
          <w:szCs w:val="20"/>
        </w:rPr>
        <w:t xml:space="preserve"> </w:t>
      </w:r>
      <w:r w:rsidR="009B41FF"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9B41FF">
        <w:rPr>
          <w:rFonts w:ascii="Tahoma" w:hAnsi="Tahoma" w:cs="Tahoma"/>
          <w:b/>
          <w:sz w:val="20"/>
          <w:szCs w:val="20"/>
        </w:rPr>
        <w:t>,</w:t>
      </w:r>
      <w:r w:rsidR="009B41FF" w:rsidRPr="00C833CA">
        <w:rPr>
          <w:rFonts w:ascii="Tahoma" w:hAnsi="Tahoma" w:cs="Tahoma"/>
          <w:b/>
          <w:sz w:val="20"/>
          <w:szCs w:val="20"/>
        </w:rPr>
        <w:t xml:space="preserve"> и с</w:t>
      </w:r>
      <w:r w:rsidR="00041759" w:rsidRPr="009B41FF">
        <w:rPr>
          <w:rFonts w:ascii="Tahoma" w:hAnsi="Tahoma" w:cs="Tahoma"/>
          <w:b/>
          <w:sz w:val="20"/>
          <w:szCs w:val="20"/>
        </w:rPr>
        <w:t xml:space="preserve"> применением опции </w:t>
      </w:r>
      <w:r w:rsidR="00041759" w:rsidRPr="00C833CA">
        <w:rPr>
          <w:rFonts w:ascii="Tahoma" w:hAnsi="Tahoma"/>
          <w:b/>
          <w:sz w:val="20"/>
        </w:rPr>
        <w:t>«Индивидуальное жилищное строительство с привлечением любых</w:t>
      </w:r>
      <w:proofErr w:type="gramEnd"/>
      <w:r w:rsidR="00041759" w:rsidRPr="00C833CA">
        <w:rPr>
          <w:rFonts w:ascii="Tahoma" w:hAnsi="Tahoma"/>
          <w:b/>
          <w:sz w:val="20"/>
        </w:rPr>
        <w:t xml:space="preserve"> лиц («хозяйственным способом»)»</w:t>
      </w:r>
      <w:r w:rsidR="009B41FF" w:rsidRPr="00C833CA">
        <w:rPr>
          <w:rFonts w:ascii="Tahoma" w:hAnsi="Tahoma" w:cs="Tahoma"/>
          <w:b/>
          <w:sz w:val="20"/>
          <w:szCs w:val="20"/>
        </w:rPr>
        <w:t>/</w:t>
      </w:r>
      <w:r w:rsidR="00C112A9" w:rsidRPr="009B41FF">
        <w:rPr>
          <w:rFonts w:ascii="Tahoma" w:hAnsi="Tahoma" w:cs="Tahoma"/>
          <w:b/>
          <w:sz w:val="20"/>
          <w:szCs w:val="20"/>
        </w:rPr>
        <w:t xml:space="preserve"> «Семейная </w:t>
      </w:r>
      <w:r w:rsidR="00C112A9" w:rsidRPr="00C2666F">
        <w:rPr>
          <w:rFonts w:ascii="Tahoma" w:hAnsi="Tahoma" w:cs="Tahoma"/>
          <w:b/>
          <w:sz w:val="20"/>
          <w:szCs w:val="20"/>
        </w:rPr>
        <w:t xml:space="preserve">ипотека с государственной поддержкой»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w:t>
      </w:r>
      <w:proofErr w:type="gramStart"/>
      <w:r w:rsidRPr="00CD2EFA">
        <w:rPr>
          <w:rFonts w:ascii="Tahoma" w:hAnsi="Tahoma" w:cs="Tahoma"/>
          <w:b/>
          <w:sz w:val="20"/>
          <w:szCs w:val="20"/>
        </w:rPr>
        <w:t>залог Кредитору</w:t>
      </w:r>
      <w:proofErr w:type="gramEnd"/>
      <w:r w:rsidRPr="00CD2EFA">
        <w:rPr>
          <w:rFonts w:ascii="Tahoma" w:hAnsi="Tahoma" w:cs="Tahoma"/>
          <w:b/>
          <w:sz w:val="20"/>
          <w:szCs w:val="20"/>
        </w:rPr>
        <w:t>)</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sidR="00C66FA4">
        <w:rPr>
          <w:rFonts w:ascii="Tahoma" w:hAnsi="Tahoma" w:cs="Tahoma"/>
          <w:sz w:val="20"/>
          <w:szCs w:val="20"/>
        </w:rPr>
        <w:t>.</w:t>
      </w:r>
    </w:p>
    <w:p w14:paraId="77735846" w14:textId="5F7E6266" w:rsidR="00041759" w:rsidRPr="00041759" w:rsidRDefault="004D7F9C" w:rsidP="00C833CA">
      <w:pPr>
        <w:pStyle w:val="afe"/>
        <w:spacing w:before="120" w:after="120"/>
        <w:ind w:left="709"/>
        <w:jc w:val="both"/>
        <w:rPr>
          <w:rFonts w:ascii="Tahoma" w:hAnsi="Tahoma" w:cs="Tahoma"/>
          <w:sz w:val="20"/>
          <w:szCs w:val="20"/>
        </w:rPr>
      </w:pPr>
      <w:r>
        <w:rPr>
          <w:rFonts w:ascii="Tahoma" w:hAnsi="Tahoma" w:cs="Tahoma"/>
          <w:sz w:val="20"/>
          <w:szCs w:val="20"/>
        </w:rPr>
        <w:t xml:space="preserve">При этом </w:t>
      </w:r>
      <w:r w:rsidRPr="004D7F9C">
        <w:rPr>
          <w:rFonts w:ascii="Tahoma" w:hAnsi="Tahoma" w:cs="Tahoma"/>
          <w:sz w:val="20"/>
          <w:szCs w:val="20"/>
        </w:rPr>
        <w:t>п</w:t>
      </w:r>
      <w:r w:rsidR="00041759" w:rsidRPr="00C833CA">
        <w:rPr>
          <w:rFonts w:ascii="Tahoma" w:hAnsi="Tahoma" w:cs="Tahoma"/>
          <w:sz w:val="20"/>
          <w:szCs w:val="20"/>
        </w:rPr>
        <w:t xml:space="preserve">о </w:t>
      </w:r>
      <w:r w:rsidR="00AC4F6A">
        <w:rPr>
          <w:rFonts w:ascii="Tahoma" w:hAnsi="Tahoma" w:cs="Tahoma"/>
          <w:sz w:val="20"/>
          <w:szCs w:val="20"/>
        </w:rPr>
        <w:t>П</w:t>
      </w:r>
      <w:r w:rsidR="00041759" w:rsidRPr="00C833CA">
        <w:rPr>
          <w:rFonts w:ascii="Tahoma" w:hAnsi="Tahoma" w:cs="Tahoma"/>
          <w:sz w:val="20"/>
          <w:szCs w:val="20"/>
        </w:rPr>
        <w:t xml:space="preserve">родуктам </w:t>
      </w:r>
      <w:r w:rsidR="00041759" w:rsidRPr="00CD2EFA">
        <w:rPr>
          <w:rFonts w:ascii="Tahoma" w:hAnsi="Tahoma" w:cs="Tahoma"/>
          <w:sz w:val="20"/>
          <w:szCs w:val="20"/>
        </w:rPr>
        <w:t>«Индивидуальное строительство жилого дома</w:t>
      </w:r>
      <w:r w:rsidR="00041759" w:rsidRPr="00041759">
        <w:rPr>
          <w:rFonts w:ascii="Tahoma" w:hAnsi="Tahoma" w:cs="Tahoma"/>
          <w:sz w:val="20"/>
          <w:szCs w:val="20"/>
        </w:rPr>
        <w:t>»</w:t>
      </w:r>
      <w:r>
        <w:rPr>
          <w:rFonts w:ascii="Tahoma" w:hAnsi="Tahoma" w:cs="Tahoma"/>
          <w:sz w:val="20"/>
          <w:szCs w:val="20"/>
        </w:rPr>
        <w:t xml:space="preserve"> (без применения</w:t>
      </w:r>
      <w:r w:rsidR="002B6615">
        <w:rPr>
          <w:rFonts w:ascii="Tahoma" w:hAnsi="Tahoma" w:cs="Tahoma"/>
          <w:sz w:val="20"/>
          <w:szCs w:val="20"/>
        </w:rPr>
        <w:t xml:space="preserve"> опции </w:t>
      </w:r>
      <w:r w:rsidR="002B6615" w:rsidRPr="00C833CA">
        <w:rPr>
          <w:rFonts w:ascii="Tahoma" w:hAnsi="Tahoma" w:cs="Tahoma"/>
          <w:sz w:val="20"/>
          <w:szCs w:val="20"/>
        </w:rPr>
        <w:t>«Индивидуальное жилищное строительство с привлечением любых лиц («хозяйственным способом»)»</w:t>
      </w:r>
      <w:r w:rsidR="002B6615">
        <w:rPr>
          <w:rFonts w:ascii="Tahoma" w:hAnsi="Tahoma" w:cs="Tahoma"/>
          <w:sz w:val="20"/>
          <w:szCs w:val="20"/>
        </w:rPr>
        <w:t>)</w:t>
      </w:r>
      <w:r w:rsidR="00041759" w:rsidRPr="002B6615">
        <w:rPr>
          <w:rFonts w:ascii="Tahoma" w:hAnsi="Tahoma" w:cs="Tahoma"/>
          <w:sz w:val="20"/>
          <w:szCs w:val="20"/>
        </w:rPr>
        <w:t>/«</w:t>
      </w:r>
      <w:r w:rsidR="00041759" w:rsidRPr="00684A87">
        <w:rPr>
          <w:rFonts w:ascii="Tahoma" w:hAnsi="Tahoma" w:cs="Tahoma"/>
          <w:sz w:val="20"/>
          <w:szCs w:val="20"/>
        </w:rPr>
        <w:t xml:space="preserve">Семейная ипотека с государственной поддержкой» </w:t>
      </w:r>
      <w:r w:rsidR="00041759" w:rsidRPr="00CD2EFA">
        <w:rPr>
          <w:rFonts w:ascii="Tahoma" w:hAnsi="Tahoma" w:cs="Tahoma"/>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041759" w:rsidRPr="00CD2EFA">
        <w:rPr>
          <w:rFonts w:ascii="Tahoma" w:hAnsi="Tahoma" w:cs="Tahoma"/>
          <w:sz w:val="20"/>
          <w:szCs w:val="20"/>
        </w:rPr>
        <w:t>залог Кредитору</w:t>
      </w:r>
      <w:proofErr w:type="gramEnd"/>
      <w:r w:rsidR="002B6615">
        <w:rPr>
          <w:rFonts w:ascii="Tahoma" w:hAnsi="Tahoma" w:cs="Tahoma"/>
          <w:sz w:val="20"/>
          <w:szCs w:val="20"/>
        </w:rPr>
        <w:t xml:space="preserve">, под Предметом ипотеки понимается Земельный участок. </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3805C20"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w:t>
      </w:r>
      <w:r w:rsidR="001310D9" w:rsidRPr="00C833CA">
        <w:rPr>
          <w:rFonts w:ascii="Tahoma" w:hAnsi="Tahoma" w:cs="Tahoma"/>
          <w:b/>
          <w:sz w:val="20"/>
          <w:szCs w:val="20"/>
        </w:rPr>
        <w:t>дома»</w:t>
      </w:r>
      <w:r w:rsidR="0095504A" w:rsidRPr="00C833CA">
        <w:rPr>
          <w:rFonts w:ascii="Tahoma" w:hAnsi="Tahoma" w:cs="Tahoma"/>
          <w:b/>
          <w:sz w:val="20"/>
          <w:szCs w:val="20"/>
        </w:rPr>
        <w:t xml:space="preserve"> (без применения </w:t>
      </w:r>
      <w:r w:rsidR="004E16B9" w:rsidRPr="00C833CA">
        <w:rPr>
          <w:rFonts w:ascii="Tahoma" w:hAnsi="Tahoma" w:cs="Tahoma"/>
          <w:b/>
          <w:sz w:val="20"/>
          <w:szCs w:val="20"/>
        </w:rPr>
        <w:t>опции «Индивидуальное жилищное строительство с привлечением любых лиц («хозяйственным способом»)»</w:t>
      </w:r>
      <w:r w:rsidR="0095504A" w:rsidRPr="00C833CA">
        <w:rPr>
          <w:rFonts w:ascii="Tahoma" w:hAnsi="Tahoma" w:cs="Tahoma"/>
          <w:b/>
          <w:sz w:val="20"/>
          <w:szCs w:val="20"/>
        </w:rPr>
        <w:t>)</w:t>
      </w:r>
      <w:r w:rsidR="001310D9" w:rsidRPr="00C833CA">
        <w:rPr>
          <w:rFonts w:ascii="Tahoma" w:hAnsi="Tahoma" w:cs="Tahoma"/>
          <w:b/>
          <w:sz w:val="20"/>
          <w:szCs w:val="20"/>
        </w:rPr>
        <w:t xml:space="preserve"> </w:t>
      </w:r>
      <w:r w:rsidR="00D709E8" w:rsidRPr="00C833CA">
        <w:rPr>
          <w:rFonts w:ascii="Tahoma" w:hAnsi="Tahoma" w:cs="Tahoma"/>
          <w:b/>
          <w:sz w:val="20"/>
          <w:szCs w:val="20"/>
        </w:rPr>
        <w:t>/</w:t>
      </w:r>
      <w:r w:rsidR="00B85A92" w:rsidRPr="00C833CA">
        <w:rPr>
          <w:rFonts w:ascii="Tahoma" w:hAnsi="Tahoma" w:cs="Tahoma"/>
          <w:b/>
          <w:sz w:val="20"/>
          <w:szCs w:val="20"/>
        </w:rPr>
        <w:t xml:space="preserve">«Семейная ипотека с государственной поддержкой» </w:t>
      </w:r>
      <w:r w:rsidR="001310D9" w:rsidRPr="00C833CA">
        <w:rPr>
          <w:rFonts w:ascii="Tahoma" w:hAnsi="Tahoma" w:cs="Tahoma"/>
          <w:b/>
          <w:sz w:val="20"/>
          <w:szCs w:val="20"/>
        </w:rPr>
        <w:t>на цели индивидуального строительства</w:t>
      </w:r>
      <w:r w:rsidR="001310D9" w:rsidRPr="00CD2EFA">
        <w:rPr>
          <w:rFonts w:ascii="Tahoma" w:hAnsi="Tahoma" w:cs="Tahoma"/>
          <w:b/>
          <w:sz w:val="20"/>
          <w:szCs w:val="20"/>
        </w:rPr>
        <w:t xml:space="preserve">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0E5AF4EB"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AC4F6A">
        <w:rPr>
          <w:rFonts w:ascii="Tahoma" w:hAnsi="Tahoma" w:cs="Tahoma"/>
          <w:b/>
          <w:sz w:val="20"/>
          <w:szCs w:val="20"/>
        </w:rPr>
        <w:t>П</w:t>
      </w:r>
      <w:r w:rsidRPr="00CD2EFA">
        <w:rPr>
          <w:rFonts w:ascii="Tahoma" w:hAnsi="Tahoma" w:cs="Tahoma"/>
          <w:b/>
          <w:sz w:val="20"/>
          <w:szCs w:val="20"/>
        </w:rPr>
        <w:t xml:space="preserve">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w:t>
      </w:r>
      <w:proofErr w:type="gramStart"/>
      <w:r w:rsidRPr="00CD2EFA">
        <w:rPr>
          <w:rFonts w:ascii="Tahoma" w:hAnsi="Tahoma" w:cs="Tahoma"/>
          <w:sz w:val="20"/>
          <w:szCs w:val="20"/>
        </w:rPr>
        <w:t xml:space="preserve">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proofErr w:type="gramEnd"/>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1037FD4F"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на Номинальный счет (применимо для </w:t>
      </w:r>
      <w:r w:rsidR="00AC4F6A">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541B2DAB"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00AC4F6A">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31B3EA44"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AC4F6A">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4EFD83E2"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sidR="00AC4F6A">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6" w:name="_Toc62658768"/>
      <w:bookmarkStart w:id="17" w:name="_Toc66352646"/>
      <w:bookmarkStart w:id="18" w:name="_Toc82613689"/>
      <w:r w:rsidRPr="00D57CAD">
        <w:rPr>
          <w:rFonts w:ascii="Tahoma" w:hAnsi="Tahoma" w:cs="Tahoma"/>
          <w:b/>
          <w:sz w:val="20"/>
          <w:szCs w:val="20"/>
        </w:rPr>
        <w:t>ПОРЯДОК ПОЛЬЗОВАНИЯ ЗАЕМНЫМИ СРЕДСТВАМИ И ИХ ВОЗВРАТА</w:t>
      </w:r>
      <w:bookmarkEnd w:id="16"/>
      <w:bookmarkEnd w:id="17"/>
      <w:bookmarkEnd w:id="18"/>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9"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19"/>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0"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0"/>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proofErr w:type="gramStart"/>
      <w:r w:rsidRPr="002F6BBC">
        <w:rPr>
          <w:rFonts w:ascii="Tahoma" w:hAnsi="Tahoma" w:cs="Tahoma"/>
          <w:sz w:val="20"/>
          <w:szCs w:val="20"/>
        </w:rPr>
        <w:t>во</w:t>
      </w:r>
      <w:proofErr w:type="gramEnd"/>
      <w:r w:rsidRPr="002F6BBC">
        <w:rPr>
          <w:rFonts w:ascii="Tahoma" w:hAnsi="Tahoma" w:cs="Tahoma"/>
          <w:sz w:val="20"/>
          <w:szCs w:val="20"/>
        </w:rPr>
        <w:t xml:space="preserve">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266699150"/>
      <w:bookmarkStart w:id="22" w:name="_Ref266699191"/>
      <w:bookmarkStart w:id="2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CD2EFA">
        <w:rPr>
          <w:rFonts w:ascii="Tahoma" w:hAnsi="Tahoma" w:cs="Tahoma"/>
          <w:sz w:val="20"/>
          <w:szCs w:val="20"/>
        </w:rPr>
        <w:t>.</w:t>
      </w:r>
      <w:bookmarkEnd w:id="2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267041900"/>
      <w:bookmarkStart w:id="2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7"/>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9"/>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07EBEDF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6B3FC765"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52CD633E" w14:textId="62C41696"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6180240"/>
      <w:r w:rsidRPr="00CD2EFA">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7A3727A"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1" w:name="_Ref311103610"/>
      <w:r w:rsidRPr="00CD2EFA">
        <w:rPr>
          <w:rFonts w:ascii="Tahoma" w:hAnsi="Tahoma" w:cs="Tahoma"/>
          <w:sz w:val="20"/>
          <w:szCs w:val="20"/>
        </w:rPr>
        <w:t>.</w:t>
      </w:r>
      <w:proofErr w:type="gramEnd"/>
    </w:p>
    <w:p w14:paraId="520FB8FB" w14:textId="746B8111"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Ежемесячного платежа</w:t>
      </w:r>
      <w:r w:rsidR="00D96577" w:rsidRPr="00CD2EFA">
        <w:rPr>
          <w:rFonts w:ascii="Tahoma" w:hAnsi="Tahoma" w:cs="Tahoma"/>
          <w:sz w:val="20"/>
          <w:szCs w:val="20"/>
        </w:rPr>
        <w:t>)</w:t>
      </w:r>
      <w:r w:rsidRPr="00CD2EFA">
        <w:rPr>
          <w:rFonts w:ascii="Tahoma" w:hAnsi="Tahoma" w:cs="Tahoma"/>
          <w:sz w:val="20"/>
          <w:szCs w:val="20"/>
        </w:rPr>
        <w:t>.</w:t>
      </w:r>
      <w:proofErr w:type="gramEnd"/>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505000189"/>
      <w:bookmarkStart w:id="33"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2B796222"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w:t>
      </w:r>
      <w:proofErr w:type="gramEnd"/>
      <w:r w:rsidR="000E6ED2" w:rsidRPr="00CD2EFA">
        <w:rPr>
          <w:rFonts w:ascii="Tahoma" w:eastAsia="Times New Roman" w:hAnsi="Tahoma" w:cs="Tahoma"/>
          <w:sz w:val="20"/>
          <w:szCs w:val="20"/>
        </w:rPr>
        <w:t xml:space="preserve">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49D97205"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w:t>
      </w:r>
      <w:r w:rsidR="00AC4F6A">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6" w:name="_Ref443287717"/>
      <w:bookmarkStart w:id="37" w:name="_Ref42597460"/>
      <w:bookmarkStart w:id="38" w:name="_Ref7082292"/>
      <w:bookmarkStart w:id="39" w:name="_Toc62658769"/>
      <w:bookmarkStart w:id="40" w:name="_Toc66352647"/>
      <w:bookmarkStart w:id="41" w:name="_Toc82613690"/>
      <w:r w:rsidRPr="00934155">
        <w:rPr>
          <w:rFonts w:ascii="Tahoma" w:hAnsi="Tahoma" w:cs="Tahoma"/>
          <w:b/>
          <w:sz w:val="20"/>
          <w:szCs w:val="20"/>
        </w:rPr>
        <w:t xml:space="preserve">ПРАВА И ОБЯЗАННОСТИ </w:t>
      </w:r>
      <w:bookmarkEnd w:id="36"/>
      <w:bookmarkEnd w:id="37"/>
      <w:r w:rsidRPr="00D57CAD">
        <w:rPr>
          <w:rFonts w:ascii="Tahoma" w:hAnsi="Tahoma" w:cs="Tahoma"/>
          <w:b/>
          <w:sz w:val="20"/>
          <w:szCs w:val="20"/>
        </w:rPr>
        <w:t>СТОРОН</w:t>
      </w:r>
      <w:bookmarkEnd w:id="38"/>
      <w:bookmarkEnd w:id="39"/>
      <w:bookmarkEnd w:id="40"/>
      <w:bookmarkEnd w:id="41"/>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2" w:name="_Toc62658770"/>
      <w:bookmarkStart w:id="43" w:name="_Toc66352648"/>
      <w:bookmarkStart w:id="44" w:name="_Toc82613691"/>
      <w:r w:rsidRPr="00CD2EFA">
        <w:rPr>
          <w:rFonts w:ascii="Tahoma" w:hAnsi="Tahoma" w:cs="Tahoma"/>
          <w:b/>
          <w:sz w:val="20"/>
          <w:szCs w:val="20"/>
        </w:rPr>
        <w:t>Заемщик обязуется:</w:t>
      </w:r>
      <w:bookmarkEnd w:id="42"/>
      <w:bookmarkEnd w:id="43"/>
      <w:bookmarkEnd w:id="44"/>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5" w:name="_Ref24984480"/>
      <w:bookmarkStart w:id="46"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7"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5"/>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6"/>
      <w:bookmarkEnd w:id="47"/>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8"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8"/>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5F7F9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AC4F6A">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52A274C"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AC4F6A">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2AB5905C"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F22622">
        <w:rPr>
          <w:rFonts w:ascii="Tahoma" w:hAnsi="Tahoma" w:cs="Tahoma"/>
          <w:b/>
          <w:sz w:val="20"/>
          <w:szCs w:val="20"/>
        </w:rPr>
        <w:t xml:space="preserve"> </w:t>
      </w:r>
      <w:r w:rsidR="001315F5" w:rsidRPr="00C833CA">
        <w:rPr>
          <w:rFonts w:ascii="Tahoma" w:hAnsi="Tahoma" w:cs="Tahoma"/>
          <w:b/>
          <w:sz w:val="20"/>
          <w:szCs w:val="20"/>
        </w:rPr>
        <w:t>(</w:t>
      </w:r>
      <w:r w:rsidR="00466344" w:rsidRPr="00C833CA">
        <w:rPr>
          <w:rFonts w:ascii="Tahoma" w:hAnsi="Tahoma" w:cs="Tahoma"/>
          <w:b/>
          <w:sz w:val="20"/>
          <w:szCs w:val="20"/>
        </w:rPr>
        <w:t>без применения</w:t>
      </w:r>
      <w:r w:rsidR="00850112" w:rsidRPr="00C833CA">
        <w:rPr>
          <w:rFonts w:ascii="Tahoma" w:hAnsi="Tahoma" w:cs="Tahoma"/>
          <w:b/>
          <w:sz w:val="20"/>
          <w:szCs w:val="20"/>
        </w:rPr>
        <w:t xml:space="preserve"> опции «Индивидуальное жилищное строительство с привлечением любых лиц («хозяйственным способом»)»</w:t>
      </w:r>
      <w:r w:rsidR="001315F5" w:rsidRPr="00C833CA">
        <w:rPr>
          <w:rFonts w:ascii="Tahoma" w:hAnsi="Tahoma" w:cs="Tahoma"/>
          <w:b/>
          <w:sz w:val="20"/>
          <w:szCs w:val="20"/>
        </w:rPr>
        <w:t>)</w:t>
      </w:r>
      <w:r w:rsidR="00850112" w:rsidRPr="00C833CA">
        <w:rPr>
          <w:rFonts w:ascii="Tahoma" w:hAnsi="Tahoma" w:cs="Tahoma"/>
          <w:b/>
          <w:sz w:val="20"/>
          <w:szCs w:val="20"/>
        </w:rPr>
        <w:t xml:space="preserve"> </w:t>
      </w:r>
      <w:r w:rsidR="00F22622" w:rsidRPr="00C833CA">
        <w:rPr>
          <w:rFonts w:ascii="Tahoma" w:hAnsi="Tahoma" w:cs="Tahoma"/>
          <w:b/>
          <w:sz w:val="20"/>
          <w:szCs w:val="20"/>
        </w:rPr>
        <w:t xml:space="preserve">и по Продукту </w:t>
      </w:r>
      <w:r w:rsidR="00EF1303" w:rsidRPr="00C833CA">
        <w:rPr>
          <w:rFonts w:ascii="Tahoma" w:hAnsi="Tahoma" w:cs="Tahoma"/>
          <w:b/>
          <w:sz w:val="20"/>
          <w:szCs w:val="20"/>
        </w:rPr>
        <w:t>«</w:t>
      </w:r>
      <w:r w:rsidR="00EF1303" w:rsidRPr="00C833CA">
        <w:rPr>
          <w:rFonts w:ascii="Tahoma" w:eastAsia="Times New Roman" w:hAnsi="Tahoma" w:cs="Tahoma"/>
          <w:b/>
          <w:sz w:val="20"/>
          <w:szCs w:val="20"/>
        </w:rPr>
        <w:t>Семейная</w:t>
      </w:r>
      <w:r w:rsidR="00EF1303" w:rsidRPr="00850112">
        <w:rPr>
          <w:rFonts w:ascii="Tahoma" w:eastAsia="Times New Roman" w:hAnsi="Tahoma" w:cs="Tahoma"/>
          <w:b/>
          <w:sz w:val="20"/>
          <w:szCs w:val="20"/>
        </w:rPr>
        <w:t xml:space="preserve"> ипотека с государственной поддержкой</w:t>
      </w:r>
      <w:r w:rsidRPr="00CD2EFA">
        <w:rPr>
          <w:rFonts w:ascii="Tahoma" w:hAnsi="Tahoma" w:cs="Tahoma"/>
          <w:b/>
          <w:sz w:val="20"/>
          <w:szCs w:val="20"/>
        </w:rPr>
        <w:t>»</w:t>
      </w:r>
      <w:r w:rsidR="004B0B3C" w:rsidRPr="004B0B3C">
        <w:rPr>
          <w:rFonts w:ascii="Tahoma" w:hAnsi="Tahoma" w:cs="Tahoma"/>
          <w:b/>
          <w:sz w:val="20"/>
          <w:szCs w:val="20"/>
        </w:rPr>
        <w:t xml:space="preserve"> </w:t>
      </w:r>
      <w:r w:rsidR="004B0B3C">
        <w:rPr>
          <w:rFonts w:ascii="Tahoma" w:hAnsi="Tahoma" w:cs="Tahoma"/>
          <w:b/>
          <w:sz w:val="20"/>
          <w:szCs w:val="20"/>
        </w:rPr>
        <w:t xml:space="preserve">на цели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w:t>
      </w:r>
      <w:proofErr w:type="gramEnd"/>
      <w:r w:rsidRPr="00CD2EFA">
        <w:rPr>
          <w:rFonts w:ascii="Tahoma" w:hAnsi="Tahoma" w:cs="Tahoma"/>
          <w:b/>
          <w:sz w:val="20"/>
          <w:szCs w:val="20"/>
        </w:rPr>
        <w:t xml:space="preserve">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26D12ED4" w:rsidR="00A423F8" w:rsidRPr="002E1A0B" w:rsidRDefault="004600FF" w:rsidP="0017267F">
      <w:pPr>
        <w:pStyle w:val="afe"/>
        <w:numPr>
          <w:ilvl w:val="0"/>
          <w:numId w:val="59"/>
        </w:numPr>
        <w:spacing w:before="120" w:after="120"/>
        <w:ind w:left="993" w:hanging="284"/>
        <w:jc w:val="both"/>
        <w:rPr>
          <w:rFonts w:ascii="Tahoma" w:hAnsi="Tahoma"/>
          <w:sz w:val="20"/>
        </w:rPr>
      </w:pPr>
      <w:proofErr w:type="gramStart"/>
      <w:r w:rsidRPr="002E1A0B">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2E1A0B">
        <w:rPr>
          <w:rFonts w:ascii="Tahoma" w:hAnsi="Tahoma" w:cs="Tahoma"/>
          <w:sz w:val="20"/>
          <w:szCs w:val="20"/>
        </w:rPr>
        <w:t xml:space="preserve">Залогодателю </w:t>
      </w:r>
      <w:r w:rsidRPr="002E1A0B">
        <w:rPr>
          <w:rFonts w:ascii="Tahoma" w:hAnsi="Tahoma" w:cs="Tahoma"/>
          <w:sz w:val="20"/>
          <w:szCs w:val="20"/>
        </w:rPr>
        <w:t>завершенного строительством Предмета ипотеки</w:t>
      </w:r>
      <w:r w:rsidRPr="002E1A0B" w:rsidDel="007F4D8B">
        <w:rPr>
          <w:rFonts w:ascii="Tahoma" w:hAnsi="Tahoma" w:cs="Tahoma"/>
          <w:sz w:val="20"/>
          <w:szCs w:val="20"/>
        </w:rPr>
        <w:t xml:space="preserve"> </w:t>
      </w:r>
      <w:r w:rsidRPr="002E1A0B">
        <w:rPr>
          <w:rFonts w:ascii="Tahoma" w:hAnsi="Tahoma" w:cs="Tahoma"/>
          <w:sz w:val="20"/>
          <w:szCs w:val="20"/>
        </w:rPr>
        <w:t>(Жилого дома - по Продуктам «Приобретение жилого дома»/ «</w:t>
      </w:r>
      <w:r w:rsidR="00B014B5" w:rsidRPr="002E1A0B">
        <w:rPr>
          <w:rFonts w:ascii="Tahoma" w:hAnsi="Tahoma" w:cs="Tahoma"/>
          <w:sz w:val="20"/>
          <w:szCs w:val="20"/>
        </w:rPr>
        <w:t>Индивидуальное строительство жилого дома</w:t>
      </w:r>
      <w:r w:rsidRPr="002E1A0B">
        <w:rPr>
          <w:rFonts w:ascii="Tahoma" w:hAnsi="Tahoma" w:cs="Tahoma"/>
          <w:sz w:val="20"/>
          <w:szCs w:val="20"/>
        </w:rPr>
        <w:t>»</w:t>
      </w:r>
      <w:r w:rsidR="00F22622" w:rsidRPr="002E1A0B">
        <w:rPr>
          <w:rFonts w:ascii="Tahoma" w:eastAsia="Times New Roman" w:hAnsi="Tahoma" w:cs="Tahoma"/>
          <w:b/>
          <w:sz w:val="20"/>
          <w:szCs w:val="20"/>
        </w:rPr>
        <w:t xml:space="preserve"> </w:t>
      </w:r>
      <w:r w:rsidR="00F22622" w:rsidRPr="002E1A0B">
        <w:rPr>
          <w:rFonts w:ascii="Tahoma" w:hAnsi="Tahoma" w:cs="Tahoma"/>
          <w:sz w:val="20"/>
          <w:szCs w:val="20"/>
        </w:rPr>
        <w:t xml:space="preserve">и Продукту </w:t>
      </w:r>
      <w:r w:rsidR="001A7B78" w:rsidRPr="002E1A0B">
        <w:rPr>
          <w:rFonts w:ascii="Tahoma" w:hAnsi="Tahoma" w:cs="Tahoma"/>
          <w:sz w:val="20"/>
          <w:szCs w:val="20"/>
        </w:rPr>
        <w:t>«Семейная ипотека с государственной поддержкой</w:t>
      </w:r>
      <w:r w:rsidRPr="002E1A0B">
        <w:rPr>
          <w:rFonts w:ascii="Tahoma" w:hAnsi="Tahoma" w:cs="Tahoma"/>
          <w:sz w:val="20"/>
          <w:szCs w:val="20"/>
        </w:rPr>
        <w:t>»</w:t>
      </w:r>
      <w:r w:rsidR="00F22622" w:rsidRPr="002E1A0B">
        <w:rPr>
          <w:rFonts w:ascii="Tahoma" w:hAnsi="Tahoma" w:cs="Tahoma"/>
          <w:b/>
          <w:sz w:val="20"/>
          <w:szCs w:val="20"/>
        </w:rPr>
        <w:t xml:space="preserve"> </w:t>
      </w:r>
      <w:r w:rsidR="00F22622" w:rsidRPr="002E1A0B">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2E1A0B">
        <w:rPr>
          <w:rFonts w:ascii="Tahoma" w:hAnsi="Tahoma" w:cs="Tahoma"/>
          <w:sz w:val="20"/>
          <w:szCs w:val="20"/>
        </w:rPr>
        <w:t>)</w:t>
      </w:r>
      <w:r w:rsidR="0094619F" w:rsidRPr="002E1A0B">
        <w:rPr>
          <w:rFonts w:ascii="Tahoma" w:hAnsi="Tahoma" w:cs="Tahoma"/>
          <w:sz w:val="20"/>
          <w:szCs w:val="20"/>
        </w:rPr>
        <w:t xml:space="preserve"> </w:t>
      </w:r>
      <w:r w:rsidR="00A423F8" w:rsidRPr="002E1A0B">
        <w:rPr>
          <w:rFonts w:ascii="Tahoma" w:hAnsi="Tahoma" w:cs="Tahoma"/>
          <w:i/>
          <w:sz w:val="20"/>
          <w:szCs w:val="20"/>
        </w:rPr>
        <w:t xml:space="preserve">(если цель кредита не предусматривает осуществления </w:t>
      </w:r>
      <w:r w:rsidR="00A423F8" w:rsidRPr="002E1A0B">
        <w:rPr>
          <w:rFonts w:ascii="Tahoma" w:eastAsiaTheme="minorHAnsi" w:hAnsi="Tahoma" w:cs="Tahoma"/>
          <w:i/>
          <w:sz w:val="20"/>
          <w:szCs w:val="20"/>
        </w:rPr>
        <w:t>капитального ремонта или</w:t>
      </w:r>
      <w:proofErr w:type="gramEnd"/>
      <w:r w:rsidR="00A423F8" w:rsidRPr="002E1A0B">
        <w:rPr>
          <w:rFonts w:ascii="Tahoma" w:eastAsiaTheme="minorHAnsi" w:hAnsi="Tahoma" w:cs="Tahoma"/>
          <w:i/>
          <w:sz w:val="20"/>
          <w:szCs w:val="20"/>
        </w:rPr>
        <w:t xml:space="preserve"> иного неотделимого улучшения Предмета ипотеки</w:t>
      </w:r>
      <w:r w:rsidR="00A423F8" w:rsidRPr="002E1A0B">
        <w:rPr>
          <w:rFonts w:ascii="Tahoma" w:hAnsi="Tahoma" w:cs="Tahoma"/>
          <w:i/>
          <w:sz w:val="20"/>
          <w:szCs w:val="20"/>
        </w:rPr>
        <w:t>)</w:t>
      </w:r>
      <w:r w:rsidR="00ED5311" w:rsidRPr="002E1A0B">
        <w:rPr>
          <w:rFonts w:ascii="Tahoma" w:hAnsi="Tahoma" w:cs="Tahoma"/>
          <w:i/>
          <w:sz w:val="20"/>
          <w:szCs w:val="20"/>
        </w:rPr>
        <w:t>;</w:t>
      </w:r>
      <w:r w:rsidRPr="002E1A0B">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21B854E0"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800F33"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1A7B78" w:rsidRPr="001A7B78">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4FA412D6"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FF7A79" w:rsidRPr="006835B6">
        <w:rPr>
          <w:rFonts w:ascii="Tahoma" w:hAnsi="Tahoma" w:cs="Tahoma"/>
          <w:sz w:val="20"/>
          <w:szCs w:val="20"/>
        </w:rPr>
        <w:t xml:space="preserve"> и по Продукту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06866DFD"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roofErr w:type="gramEnd"/>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A6707C2"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roofErr w:type="gramEnd"/>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9"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49"/>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6345CF">
        <w:rPr>
          <w:rFonts w:ascii="Tahoma" w:hAnsi="Tahoma" w:cs="Tahoma"/>
          <w:sz w:val="20"/>
          <w:szCs w:val="20"/>
        </w:rPr>
      </w:r>
      <w:r w:rsidR="006345CF">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33F15042"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AC4F6A">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54B96433"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Pr="00C833CA">
        <w:rPr>
          <w:rFonts w:ascii="Tahoma" w:eastAsiaTheme="minorHAnsi" w:hAnsi="Tahoma" w:cs="Tahoma"/>
          <w:b/>
          <w:iCs/>
          <w:sz w:val="20"/>
          <w:szCs w:val="20"/>
          <w:lang w:eastAsia="en-US"/>
        </w:rPr>
        <w:t>»</w:t>
      </w:r>
      <w:r w:rsidR="00C85092" w:rsidRPr="00C833CA">
        <w:rPr>
          <w:rFonts w:ascii="Tahoma" w:eastAsiaTheme="minorHAnsi" w:hAnsi="Tahoma" w:cs="Tahoma"/>
          <w:b/>
          <w:iCs/>
          <w:sz w:val="20"/>
          <w:szCs w:val="20"/>
          <w:lang w:eastAsia="en-US"/>
        </w:rPr>
        <w:t xml:space="preserve"> </w:t>
      </w:r>
      <w:r w:rsidR="00D84B4A" w:rsidRPr="00C833CA">
        <w:rPr>
          <w:rFonts w:ascii="Tahoma" w:eastAsiaTheme="minorHAnsi" w:hAnsi="Tahoma" w:cs="Tahoma"/>
          <w:b/>
          <w:iCs/>
          <w:sz w:val="20"/>
          <w:szCs w:val="20"/>
          <w:lang w:eastAsia="en-US"/>
        </w:rPr>
        <w:t>(</w:t>
      </w:r>
      <w:r w:rsidR="00466344" w:rsidRPr="00C833CA">
        <w:rPr>
          <w:rFonts w:ascii="Tahoma" w:eastAsiaTheme="minorHAnsi" w:hAnsi="Tahoma" w:cs="Tahoma"/>
          <w:b/>
          <w:iCs/>
          <w:sz w:val="20"/>
          <w:szCs w:val="20"/>
          <w:lang w:eastAsia="en-US"/>
        </w:rPr>
        <w:t>без применения</w:t>
      </w:r>
      <w:r w:rsidR="00C85092" w:rsidRPr="00C833CA">
        <w:rPr>
          <w:rFonts w:ascii="Tahoma" w:eastAsiaTheme="minorHAnsi" w:hAnsi="Tahoma" w:cs="Tahoma"/>
          <w:b/>
          <w:iCs/>
          <w:sz w:val="20"/>
          <w:szCs w:val="20"/>
          <w:lang w:eastAsia="en-US"/>
        </w:rPr>
        <w:t xml:space="preserve"> опции «Индивидуальное жилищное строительство </w:t>
      </w:r>
      <w:r w:rsidR="00C85092" w:rsidRPr="00C833CA">
        <w:rPr>
          <w:rFonts w:ascii="Tahoma" w:hAnsi="Tahoma" w:cs="Tahoma"/>
          <w:b/>
          <w:sz w:val="20"/>
          <w:szCs w:val="20"/>
        </w:rPr>
        <w:t>с привлечением любых лиц («хозяйственным способом»)»</w:t>
      </w:r>
      <w:r w:rsidR="00D84B4A" w:rsidRPr="00C833CA">
        <w:rPr>
          <w:rFonts w:ascii="Tahoma" w:hAnsi="Tahoma" w:cs="Tahoma"/>
          <w:b/>
          <w:sz w:val="20"/>
          <w:szCs w:val="20"/>
        </w:rPr>
        <w:t>)</w:t>
      </w:r>
      <w:r w:rsidR="0008027D" w:rsidRPr="00C833CA">
        <w:rPr>
          <w:rFonts w:ascii="Tahoma" w:hAnsi="Tahoma" w:cs="Tahoma"/>
          <w:b/>
          <w:sz w:val="20"/>
          <w:szCs w:val="20"/>
        </w:rPr>
        <w:t>/</w:t>
      </w:r>
      <w:r w:rsidR="00F711A6" w:rsidRPr="00C833CA">
        <w:rPr>
          <w:rFonts w:ascii="Tahoma" w:hAnsi="Tahoma" w:cs="Tahoma"/>
          <w:b/>
          <w:iCs/>
          <w:sz w:val="20"/>
          <w:szCs w:val="20"/>
        </w:rPr>
        <w:t xml:space="preserve">«Семейная ипотека с государственной поддержкой» </w:t>
      </w:r>
      <w:r w:rsidRPr="00C833CA">
        <w:rPr>
          <w:rFonts w:ascii="Tahoma" w:hAnsi="Tahoma" w:cs="Tahoma"/>
          <w:b/>
          <w:sz w:val="20"/>
          <w:szCs w:val="20"/>
        </w:rPr>
        <w:t>на цели приобретения Земельного</w:t>
      </w:r>
      <w:r w:rsidRPr="00CD2EFA">
        <w:rPr>
          <w:rFonts w:ascii="Tahoma" w:hAnsi="Tahoma" w:cs="Tahoma"/>
          <w:b/>
          <w:sz w:val="20"/>
          <w:szCs w:val="20"/>
        </w:rPr>
        <w:t xml:space="preserve">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w:t>
      </w:r>
      <w:proofErr w:type="gramEnd"/>
      <w:r w:rsidRPr="00CD2EFA">
        <w:rPr>
          <w:rFonts w:ascii="Tahoma" w:hAnsi="Tahoma" w:cs="Tahoma"/>
          <w:sz w:val="20"/>
          <w:szCs w:val="20"/>
        </w:rPr>
        <w:t xml:space="preserve">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6D4C31B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AC4F6A">
        <w:rPr>
          <w:rFonts w:ascii="Tahoma" w:hAnsi="Tahoma" w:cs="Tahoma"/>
          <w:b/>
          <w:iCs/>
          <w:sz w:val="20"/>
          <w:szCs w:val="20"/>
        </w:rPr>
        <w:t>П</w:t>
      </w:r>
      <w:r w:rsidRPr="00CD2EFA">
        <w:rPr>
          <w:rFonts w:ascii="Tahoma" w:hAnsi="Tahoma" w:cs="Tahoma"/>
          <w:b/>
          <w:iCs/>
          <w:sz w:val="20"/>
          <w:szCs w:val="20"/>
        </w:rPr>
        <w:t xml:space="preserve">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Pr="00CD2EFA">
        <w:rPr>
          <w:rFonts w:ascii="Tahoma" w:hAnsi="Tahoma" w:cs="Tahoma"/>
          <w:b/>
          <w:sz w:val="20"/>
          <w:szCs w:val="20"/>
        </w:rPr>
        <w:t xml:space="preserve"> </w:t>
      </w:r>
      <w:r w:rsidR="009C32AA">
        <w:rPr>
          <w:rFonts w:ascii="Tahoma" w:eastAsiaTheme="minorHAnsi" w:hAnsi="Tahoma" w:cs="Tahoma"/>
          <w:b/>
          <w:iCs/>
          <w:sz w:val="20"/>
          <w:szCs w:val="20"/>
          <w:lang w:eastAsia="en-US"/>
        </w:rPr>
        <w:t xml:space="preserve">или </w:t>
      </w:r>
      <w:r w:rsidR="009C32AA" w:rsidRPr="00CD2EFA">
        <w:rPr>
          <w:rFonts w:ascii="Tahoma" w:hAnsi="Tahoma" w:cs="Tahoma"/>
          <w:b/>
          <w:iCs/>
          <w:sz w:val="20"/>
          <w:szCs w:val="20"/>
        </w:rPr>
        <w:t>«Семейная ипотека с государственной поддержкой»</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8706C9">
        <w:rPr>
          <w:rFonts w:ascii="Tahoma" w:hAnsi="Tahoma" w:cs="Tahoma"/>
          <w:b/>
          <w:sz w:val="20"/>
          <w:szCs w:val="20"/>
        </w:rPr>
        <w:t>/</w:t>
      </w:r>
      <w:r w:rsidR="00806E03" w:rsidRPr="00F37CD2">
        <w:rPr>
          <w:rFonts w:ascii="Tahoma" w:hAnsi="Tahoma"/>
          <w:b/>
          <w:sz w:val="20"/>
        </w:rPr>
        <w:t>«</w:t>
      </w:r>
      <w:r w:rsidR="00806E03"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Pr>
          <w:rFonts w:ascii="Tahoma" w:hAnsi="Tahoma" w:cs="Tahoma"/>
          <w:b/>
          <w:sz w:val="20"/>
          <w:szCs w:val="20"/>
        </w:rPr>
        <w:t xml:space="preserve"> </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срок не позднее 30 (тридцати) рабочих дней с даты заключения Договора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о предоставлении денежных средств (по </w:t>
      </w:r>
      <w:r w:rsidR="00AC4F6A">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 xml:space="preserve">или «Семейная ипотека с государственной поддержкой» </w:t>
      </w:r>
      <w:r w:rsidRPr="00E70AEB">
        <w:rPr>
          <w:rFonts w:ascii="Tahoma" w:hAnsi="Tahoma"/>
          <w:sz w:val="20"/>
        </w:rPr>
        <w:t>на цели индивидуаль</w:t>
      </w:r>
      <w:r w:rsidRPr="00CD2EFA">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C85092" w:rsidRPr="00C85092">
        <w:rPr>
          <w:rFonts w:ascii="Tahoma" w:hAnsi="Tahoma" w:cs="Tahoma"/>
          <w:sz w:val="20"/>
          <w:szCs w:val="20"/>
        </w:rPr>
        <w:t xml:space="preserve"> </w:t>
      </w:r>
      <w:r w:rsidR="00C85092" w:rsidRPr="00C833CA">
        <w:rPr>
          <w:rFonts w:ascii="Tahoma" w:hAnsi="Tahoma" w:cs="Tahoma"/>
          <w:sz w:val="20"/>
          <w:szCs w:val="20"/>
        </w:rPr>
        <w:t>/ «Индивидуальное строительство</w:t>
      </w:r>
      <w:r w:rsidR="00BA736D" w:rsidRPr="00C833CA">
        <w:rPr>
          <w:rFonts w:ascii="Tahoma" w:hAnsi="Tahoma" w:cs="Tahoma"/>
          <w:sz w:val="20"/>
          <w:szCs w:val="20"/>
        </w:rPr>
        <w:t xml:space="preserve"> жилого дома</w:t>
      </w:r>
      <w:r w:rsidR="00C85092" w:rsidRPr="00C833CA">
        <w:rPr>
          <w:rFonts w:ascii="Tahoma" w:hAnsi="Tahoma" w:cs="Tahoma"/>
          <w:sz w:val="20"/>
          <w:szCs w:val="20"/>
        </w:rPr>
        <w:t>» с применение</w:t>
      </w:r>
      <w:r w:rsidR="00753B02" w:rsidRPr="00C833CA">
        <w:rPr>
          <w:rFonts w:ascii="Tahoma" w:hAnsi="Tahoma" w:cs="Tahoma"/>
          <w:sz w:val="20"/>
          <w:szCs w:val="20"/>
        </w:rPr>
        <w:t>м</w:t>
      </w:r>
      <w:proofErr w:type="gramEnd"/>
      <w:r w:rsidR="00C85092" w:rsidRPr="00C833CA">
        <w:rPr>
          <w:rFonts w:ascii="Tahoma" w:hAnsi="Tahoma" w:cs="Tahoma"/>
          <w:sz w:val="20"/>
          <w:szCs w:val="20"/>
        </w:rPr>
        <w:t xml:space="preserve"> опции «Индивидуальное жилищное строительство с привлечением любых лиц («хозяйственным способом»)»</w:t>
      </w:r>
      <w:r w:rsidR="00D84B4A" w:rsidRPr="00C833CA">
        <w:rPr>
          <w:rFonts w:ascii="Tahoma" w:hAnsi="Tahoma" w:cs="Tahoma"/>
          <w:sz w:val="20"/>
          <w:szCs w:val="20"/>
        </w:rPr>
        <w:t>)</w:t>
      </w:r>
      <w:r w:rsidRPr="00C833CA">
        <w:rPr>
          <w:rFonts w:ascii="Tahoma" w:hAnsi="Tahoma" w:cs="Tahoma"/>
          <w:sz w:val="20"/>
          <w:szCs w:val="20"/>
        </w:rPr>
        <w:t>/погашения</w:t>
      </w:r>
      <w:r w:rsidRPr="00CD2EFA">
        <w:rPr>
          <w:rFonts w:ascii="Tahoma" w:hAnsi="Tahoma" w:cs="Tahoma"/>
          <w:sz w:val="20"/>
          <w:szCs w:val="20"/>
        </w:rPr>
        <w:t xml:space="preserve">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1F1BED68"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C4F6A">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0A26D575" w:rsidR="000C50E2" w:rsidRPr="00C833CA" w:rsidRDefault="00D65C02" w:rsidP="000C50E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w:t>
      </w:r>
      <w:r w:rsidRPr="00C833CA">
        <w:rPr>
          <w:rFonts w:ascii="Tahoma" w:hAnsi="Tahoma" w:cs="Tahoma"/>
          <w:b/>
          <w:sz w:val="20"/>
          <w:szCs w:val="20"/>
        </w:rPr>
        <w:t>Договора подряда</w:t>
      </w:r>
      <w:r w:rsidR="00202B72" w:rsidRPr="00C833CA">
        <w:rPr>
          <w:rFonts w:ascii="Tahoma" w:hAnsi="Tahoma" w:cs="Tahoma"/>
          <w:b/>
          <w:sz w:val="20"/>
          <w:szCs w:val="20"/>
        </w:rPr>
        <w:t xml:space="preserve"> (если Индивидуальными условиями установлен Конечный срок)</w:t>
      </w:r>
      <w:r w:rsidR="000151D2" w:rsidRPr="00C833CA">
        <w:rPr>
          <w:rFonts w:ascii="Tahoma" w:hAnsi="Tahoma"/>
          <w:b/>
          <w:sz w:val="20"/>
        </w:rPr>
        <w:t xml:space="preserve">, </w:t>
      </w:r>
      <w:r w:rsidR="00466344" w:rsidRPr="00C833CA">
        <w:rPr>
          <w:rFonts w:ascii="Tahoma" w:hAnsi="Tahoma" w:cs="Tahoma"/>
          <w:b/>
          <w:sz w:val="20"/>
          <w:szCs w:val="20"/>
        </w:rPr>
        <w:t>(без применения</w:t>
      </w:r>
      <w:r w:rsidR="000151D2" w:rsidRPr="00C833CA">
        <w:rPr>
          <w:rFonts w:ascii="Tahoma" w:hAnsi="Tahoma" w:cs="Tahoma"/>
          <w:b/>
          <w:sz w:val="20"/>
          <w:szCs w:val="20"/>
        </w:rPr>
        <w:t xml:space="preserve"> опции «Индивидуальное жилищное строительство с привлечением любых лиц («хозяйственным способом»)»</w:t>
      </w:r>
      <w:r w:rsidR="00466344" w:rsidRPr="00C833CA">
        <w:rPr>
          <w:rFonts w:ascii="Tahoma" w:hAnsi="Tahoma" w:cs="Tahoma"/>
          <w:b/>
          <w:sz w:val="20"/>
          <w:szCs w:val="20"/>
        </w:rPr>
        <w:t>)</w:t>
      </w:r>
      <w:r w:rsidRPr="00C833CA">
        <w:rPr>
          <w:rFonts w:ascii="Tahoma" w:hAnsi="Tahoma" w:cs="Tahoma"/>
          <w:sz w:val="20"/>
          <w:szCs w:val="20"/>
        </w:rPr>
        <w:t>: не позднее Контрольный даты:</w:t>
      </w:r>
      <w:proofErr w:type="gramEnd"/>
    </w:p>
    <w:p w14:paraId="0D13E03E" w14:textId="77777777" w:rsidR="00D65C02" w:rsidRPr="00C833CA" w:rsidRDefault="00D65C02" w:rsidP="00737C77">
      <w:pPr>
        <w:pStyle w:val="afe"/>
        <w:numPr>
          <w:ilvl w:val="0"/>
          <w:numId w:val="48"/>
        </w:numPr>
        <w:tabs>
          <w:tab w:val="left" w:pos="0"/>
        </w:tabs>
        <w:ind w:left="1134"/>
        <w:jc w:val="both"/>
        <w:rPr>
          <w:rFonts w:ascii="Tahoma" w:hAnsi="Tahoma" w:cs="Tahoma"/>
          <w:sz w:val="20"/>
          <w:szCs w:val="20"/>
        </w:rPr>
      </w:pPr>
      <w:r w:rsidRPr="00C833CA">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C833CA" w:rsidRDefault="00D65C02" w:rsidP="00737C77">
      <w:pPr>
        <w:pStyle w:val="afe"/>
        <w:numPr>
          <w:ilvl w:val="0"/>
          <w:numId w:val="49"/>
        </w:numPr>
        <w:tabs>
          <w:tab w:val="left" w:pos="0"/>
        </w:tabs>
        <w:ind w:left="1560"/>
        <w:jc w:val="both"/>
        <w:rPr>
          <w:rFonts w:ascii="Tahoma" w:hAnsi="Tahoma" w:cs="Tahoma"/>
          <w:sz w:val="20"/>
          <w:szCs w:val="20"/>
        </w:rPr>
      </w:pPr>
      <w:r w:rsidRPr="00C833CA">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C833CA" w:rsidRDefault="00D65C02" w:rsidP="00737C77">
      <w:pPr>
        <w:pStyle w:val="afe"/>
        <w:numPr>
          <w:ilvl w:val="0"/>
          <w:numId w:val="49"/>
        </w:numPr>
        <w:tabs>
          <w:tab w:val="left" w:pos="0"/>
        </w:tabs>
        <w:ind w:left="1560"/>
        <w:jc w:val="both"/>
        <w:rPr>
          <w:rFonts w:ascii="Tahoma" w:hAnsi="Tahoma" w:cs="Tahoma"/>
          <w:sz w:val="20"/>
          <w:szCs w:val="20"/>
        </w:rPr>
      </w:pPr>
      <w:r w:rsidRPr="00C833CA">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C833CA" w:rsidRDefault="00D65C02" w:rsidP="00737C77">
      <w:pPr>
        <w:pStyle w:val="afe"/>
        <w:numPr>
          <w:ilvl w:val="0"/>
          <w:numId w:val="48"/>
        </w:numPr>
        <w:tabs>
          <w:tab w:val="left" w:pos="0"/>
        </w:tabs>
        <w:ind w:left="1134"/>
        <w:jc w:val="both"/>
        <w:rPr>
          <w:rFonts w:ascii="Tahoma" w:hAnsi="Tahoma" w:cs="Tahoma"/>
          <w:sz w:val="20"/>
          <w:szCs w:val="20"/>
        </w:rPr>
      </w:pPr>
      <w:r w:rsidRPr="00C833CA">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68400014"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C833CA">
        <w:rPr>
          <w:rFonts w:ascii="Tahoma" w:hAnsi="Tahoma" w:cs="Tahoma"/>
          <w:b/>
          <w:sz w:val="20"/>
          <w:szCs w:val="20"/>
        </w:rPr>
        <w:t>По Продуктам «Индивидуальное строительство жилого дома</w:t>
      </w:r>
      <w:proofErr w:type="gramStart"/>
      <w:r w:rsidRPr="00C833CA">
        <w:rPr>
          <w:rFonts w:ascii="Tahoma" w:hAnsi="Tahoma"/>
          <w:b/>
          <w:sz w:val="20"/>
        </w:rPr>
        <w:t>»</w:t>
      </w:r>
      <w:r w:rsidR="00466344" w:rsidRPr="00C833CA">
        <w:rPr>
          <w:rFonts w:ascii="Tahoma" w:hAnsi="Tahoma" w:cs="Tahoma"/>
          <w:b/>
          <w:sz w:val="20"/>
          <w:szCs w:val="20"/>
        </w:rPr>
        <w:t>(</w:t>
      </w:r>
      <w:proofErr w:type="gramEnd"/>
      <w:r w:rsidR="00466344" w:rsidRPr="00C833CA">
        <w:rPr>
          <w:rFonts w:ascii="Tahoma" w:hAnsi="Tahoma" w:cs="Tahoma"/>
          <w:b/>
          <w:sz w:val="20"/>
          <w:szCs w:val="20"/>
        </w:rPr>
        <w:t>без применения</w:t>
      </w:r>
      <w:r w:rsidR="000151D2" w:rsidRPr="00C833CA">
        <w:rPr>
          <w:rFonts w:ascii="Tahoma" w:hAnsi="Tahoma" w:cs="Tahoma"/>
          <w:b/>
          <w:sz w:val="20"/>
          <w:szCs w:val="20"/>
        </w:rPr>
        <w:t xml:space="preserve"> опции «Индивидуальное жилищное строительство с привлечением любых лиц («хозяйственным способом»)»</w:t>
      </w:r>
      <w:r w:rsidR="00466344" w:rsidRPr="00C833CA">
        <w:rPr>
          <w:rFonts w:ascii="Tahoma" w:hAnsi="Tahoma" w:cs="Tahoma"/>
          <w:b/>
          <w:sz w:val="20"/>
          <w:szCs w:val="20"/>
        </w:rPr>
        <w:t>)</w:t>
      </w:r>
      <w:r w:rsidR="000151D2" w:rsidRPr="00C833CA">
        <w:rPr>
          <w:rFonts w:ascii="Tahoma" w:hAnsi="Tahoma" w:cs="Tahoma"/>
          <w:b/>
          <w:sz w:val="20"/>
          <w:szCs w:val="20"/>
        </w:rPr>
        <w:t xml:space="preserve"> </w:t>
      </w:r>
      <w:r w:rsidRPr="00C833CA">
        <w:rPr>
          <w:rFonts w:ascii="Tahoma" w:hAnsi="Tahoma" w:cs="Tahoma"/>
          <w:b/>
          <w:sz w:val="20"/>
          <w:szCs w:val="20"/>
        </w:rPr>
        <w:t>и «</w:t>
      </w:r>
      <w:r w:rsidRPr="00C833CA">
        <w:rPr>
          <w:rFonts w:ascii="Tahoma" w:eastAsia="Times New Roman" w:hAnsi="Tahoma" w:cs="Tahoma"/>
          <w:b/>
          <w:sz w:val="20"/>
          <w:szCs w:val="20"/>
        </w:rPr>
        <w:t>Семейная ипотека с государственной поддержкой»</w:t>
      </w:r>
      <w:r w:rsidRPr="00C833CA">
        <w:rPr>
          <w:rFonts w:ascii="Tahoma" w:hAnsi="Tahoma" w:cs="Tahoma"/>
          <w:sz w:val="20"/>
          <w:szCs w:val="20"/>
        </w:rPr>
        <w:t xml:space="preserve"> </w:t>
      </w:r>
      <w:r w:rsidRPr="00C833CA">
        <w:rPr>
          <w:rFonts w:ascii="Tahoma" w:hAnsi="Tahoma" w:cs="Tahoma"/>
          <w:b/>
          <w:sz w:val="20"/>
          <w:szCs w:val="20"/>
        </w:rPr>
        <w:t xml:space="preserve">на цели приобретения </w:t>
      </w:r>
      <w:r w:rsidR="001E2B9B" w:rsidRPr="00C833CA">
        <w:rPr>
          <w:rFonts w:ascii="Tahoma" w:hAnsi="Tahoma" w:cs="Tahoma"/>
          <w:b/>
          <w:sz w:val="20"/>
          <w:szCs w:val="20"/>
        </w:rPr>
        <w:t xml:space="preserve">Земельного участка и строительства </w:t>
      </w:r>
      <w:r w:rsidR="008B77D0" w:rsidRPr="00C833CA">
        <w:rPr>
          <w:rFonts w:ascii="Tahoma" w:hAnsi="Tahoma" w:cs="Tahoma"/>
          <w:b/>
          <w:sz w:val="20"/>
          <w:szCs w:val="20"/>
        </w:rPr>
        <w:t xml:space="preserve">на этом Земельном участке </w:t>
      </w:r>
      <w:r w:rsidR="001E2B9B" w:rsidRPr="00C833CA">
        <w:rPr>
          <w:rFonts w:ascii="Tahoma" w:hAnsi="Tahoma" w:cs="Tahoma"/>
          <w:b/>
          <w:sz w:val="20"/>
          <w:szCs w:val="20"/>
        </w:rPr>
        <w:t>Жилого дома</w:t>
      </w:r>
      <w:r w:rsidR="001E2B9B">
        <w:rPr>
          <w:rFonts w:ascii="Tahoma" w:hAnsi="Tahoma" w:cs="Tahoma"/>
          <w:b/>
          <w:sz w:val="20"/>
          <w:szCs w:val="20"/>
        </w:rPr>
        <w:t xml:space="preserve">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0" w:name="_Toc62658771"/>
      <w:bookmarkStart w:id="51"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 xml:space="preserve">Приобретение квартиры на </w:t>
      </w:r>
      <w:proofErr w:type="gramStart"/>
      <w:r w:rsidRPr="00F16AAD">
        <w:rPr>
          <w:rFonts w:ascii="Tahoma" w:hAnsi="Tahoma" w:cs="Tahoma"/>
          <w:b/>
          <w:sz w:val="20"/>
          <w:szCs w:val="20"/>
        </w:rPr>
        <w:t>этапе</w:t>
      </w:r>
      <w:proofErr w:type="gramEnd"/>
      <w:r w:rsidRPr="00F16AAD">
        <w:rPr>
          <w:rFonts w:ascii="Tahoma" w:hAnsi="Tahoma" w:cs="Tahoma"/>
          <w:b/>
          <w:sz w:val="20"/>
          <w:szCs w:val="20"/>
        </w:rPr>
        <w:t xml:space="preserve">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7A4FE610" w:rsidR="00EB55F7" w:rsidRDefault="00EB55F7" w:rsidP="00EB55F7">
      <w:pPr>
        <w:pStyle w:val="afe"/>
        <w:numPr>
          <w:ilvl w:val="2"/>
          <w:numId w:val="7"/>
        </w:numPr>
        <w:tabs>
          <w:tab w:val="left" w:pos="0"/>
        </w:tabs>
        <w:ind w:left="709" w:hanging="709"/>
        <w:jc w:val="both"/>
        <w:rPr>
          <w:rFonts w:ascii="Tahoma" w:hAnsi="Tahoma" w:cs="Tahoma"/>
          <w:sz w:val="20"/>
          <w:szCs w:val="20"/>
        </w:rPr>
      </w:pPr>
      <w:proofErr w:type="gramStart"/>
      <w:r w:rsidRPr="00CD2EFA">
        <w:rPr>
          <w:rFonts w:ascii="Tahoma" w:hAnsi="Tahoma" w:cs="Tahoma"/>
          <w:b/>
          <w:sz w:val="20"/>
          <w:szCs w:val="20"/>
        </w:rPr>
        <w:t xml:space="preserve">По </w:t>
      </w:r>
      <w:r w:rsidR="00E5522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Pr>
          <w:rFonts w:ascii="Tahoma" w:hAnsi="Tahoma" w:cs="Tahoma"/>
          <w:sz w:val="20"/>
          <w:szCs w:val="20"/>
        </w:rPr>
        <w:t xml:space="preserve"> Федерации, имеющим детей, </w:t>
      </w:r>
      <w:proofErr w:type="gramStart"/>
      <w:r w:rsidR="00A3307B">
        <w:rPr>
          <w:rFonts w:ascii="Tahoma" w:hAnsi="Tahoma" w:cs="Tahoma"/>
          <w:sz w:val="20"/>
          <w:szCs w:val="20"/>
        </w:rPr>
        <w:t>утвержденными</w:t>
      </w:r>
      <w:proofErr w:type="gramEnd"/>
      <w:r w:rsidR="00A3307B">
        <w:rPr>
          <w:rFonts w:ascii="Tahoma" w:hAnsi="Tahoma" w:cs="Tahoma"/>
          <w:sz w:val="20"/>
          <w:szCs w:val="20"/>
        </w:rPr>
        <w:t xml:space="preserve"> постановлением Правительства Российской Федерации от 30.12.2017 № 1711</w:t>
      </w:r>
      <w:r w:rsidRPr="00EB55F7">
        <w:rPr>
          <w:rFonts w:ascii="Tahoma" w:hAnsi="Tahoma" w:cs="Tahoma"/>
          <w:sz w:val="20"/>
          <w:szCs w:val="20"/>
        </w:rPr>
        <w:t xml:space="preserve">. </w:t>
      </w:r>
    </w:p>
    <w:p w14:paraId="4A86A435" w14:textId="6639FC1B" w:rsidR="00643A96" w:rsidRDefault="00643A96" w:rsidP="00643A96">
      <w:pPr>
        <w:pStyle w:val="afe"/>
        <w:numPr>
          <w:ilvl w:val="2"/>
          <w:numId w:val="7"/>
        </w:numPr>
        <w:tabs>
          <w:tab w:val="left" w:pos="0"/>
        </w:tabs>
        <w:ind w:left="709" w:hanging="709"/>
        <w:jc w:val="both"/>
        <w:rPr>
          <w:rFonts w:ascii="Tahoma" w:hAnsi="Tahoma" w:cs="Tahoma"/>
          <w:sz w:val="20"/>
          <w:szCs w:val="20"/>
        </w:rPr>
      </w:pPr>
      <w:proofErr w:type="gramStart"/>
      <w:r w:rsidRPr="00643A96">
        <w:rPr>
          <w:rFonts w:ascii="Tahoma" w:hAnsi="Tahoma" w:cs="Tahoma"/>
          <w:b/>
          <w:sz w:val="20"/>
          <w:szCs w:val="20"/>
        </w:rPr>
        <w:t xml:space="preserve">По </w:t>
      </w:r>
      <w:r w:rsidR="00E5522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7358C7">
        <w:rPr>
          <w:rFonts w:ascii="Tahoma" w:hAnsi="Tahoma" w:cs="Tahoma"/>
          <w:sz w:val="20"/>
          <w:szCs w:val="20"/>
        </w:rPr>
        <w:t xml:space="preserve"> Правительства Российской Федерации от 23.04.2020 № 566</w:t>
      </w:r>
      <w:r>
        <w:rPr>
          <w:rFonts w:ascii="Tahoma" w:hAnsi="Tahoma" w:cs="Tahoma"/>
          <w:sz w:val="20"/>
          <w:szCs w:val="20"/>
        </w:rPr>
        <w:t>.</w:t>
      </w:r>
    </w:p>
    <w:p w14:paraId="0B38BAC9" w14:textId="77777777" w:rsidR="0001411E" w:rsidRPr="00A644AE" w:rsidRDefault="0001411E" w:rsidP="0001411E">
      <w:pPr>
        <w:pStyle w:val="afe"/>
        <w:numPr>
          <w:ilvl w:val="2"/>
          <w:numId w:val="7"/>
        </w:numPr>
        <w:tabs>
          <w:tab w:val="left" w:pos="0"/>
        </w:tabs>
        <w:ind w:left="709" w:hanging="709"/>
        <w:jc w:val="both"/>
        <w:rPr>
          <w:rFonts w:ascii="Tahoma" w:hAnsi="Tahoma" w:cs="Tahoma"/>
          <w:sz w:val="20"/>
          <w:szCs w:val="20"/>
        </w:rPr>
      </w:pPr>
      <w:proofErr w:type="gramStart"/>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A644AE">
        <w:rPr>
          <w:rFonts w:ascii="Tahoma" w:hAnsi="Tahoma" w:cs="Tahoma"/>
          <w:sz w:val="20"/>
          <w:szCs w:val="20"/>
        </w:rPr>
        <w:t xml:space="preserve"> в отношении Закладной для получения ее Кредитором из Регистрирующего органа.</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2" w:name="_Toc82613692"/>
      <w:r w:rsidRPr="00CD2EFA">
        <w:rPr>
          <w:rFonts w:ascii="Tahoma" w:hAnsi="Tahoma" w:cs="Tahoma"/>
          <w:b/>
          <w:sz w:val="20"/>
          <w:szCs w:val="20"/>
        </w:rPr>
        <w:t>Заемщик имеет право:</w:t>
      </w:r>
      <w:bookmarkEnd w:id="50"/>
      <w:bookmarkEnd w:id="51"/>
      <w:bookmarkEnd w:id="52"/>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989813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E5522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733DA7">
        <w:rPr>
          <w:rFonts w:ascii="Tahoma" w:eastAsia="Times New Roman" w:hAnsi="Tahoma" w:cs="Tahoma"/>
          <w:b/>
          <w:sz w:val="20"/>
          <w:szCs w:val="20"/>
        </w:rPr>
        <w:t xml:space="preserve">, </w:t>
      </w:r>
      <w:r w:rsidR="00733DA7"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733DA7" w:rsidRPr="00C833CA">
        <w:rPr>
          <w:rFonts w:ascii="Tahoma" w:hAnsi="Tahoma" w:cs="Tahoma"/>
          <w:b/>
          <w:sz w:val="20"/>
          <w:szCs w:val="20"/>
        </w:rPr>
        <w:t>с привлечением любых лиц («хозяйственным способом»)»</w:t>
      </w:r>
      <w:r w:rsidRPr="00C833CA">
        <w:rPr>
          <w:rFonts w:ascii="Tahoma" w:eastAsia="Times New Roman" w:hAnsi="Tahoma" w:cs="Tahoma"/>
          <w:b/>
          <w:sz w:val="20"/>
          <w:szCs w:val="20"/>
        </w:rPr>
        <w:t>:</w:t>
      </w:r>
      <w:r w:rsidRPr="00C833CA">
        <w:rPr>
          <w:rFonts w:ascii="Tahoma" w:hAnsi="Tahoma" w:cs="Tahoma"/>
          <w:sz w:val="20"/>
          <w:szCs w:val="20"/>
        </w:rPr>
        <w:t xml:space="preserve"> </w:t>
      </w:r>
      <w:r w:rsidR="00097AFB" w:rsidRPr="00C833CA">
        <w:rPr>
          <w:rFonts w:ascii="Tahoma" w:hAnsi="Tahoma" w:cs="Tahoma"/>
          <w:sz w:val="20"/>
          <w:szCs w:val="20"/>
        </w:rPr>
        <w:t>С согласия и при участии Кредитора (Залогодержателя) произвести замену Предмета ипотеки</w:t>
      </w:r>
      <w:r w:rsidR="00097AFB" w:rsidRPr="00CD2EFA">
        <w:rPr>
          <w:rFonts w:ascii="Tahoma" w:hAnsi="Tahoma" w:cs="Tahoma"/>
          <w:sz w:val="20"/>
          <w:szCs w:val="20"/>
        </w:rPr>
        <w:t xml:space="preserve">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B2FA415"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E5522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82613693"/>
      <w:r w:rsidRPr="00CD2EFA">
        <w:rPr>
          <w:rFonts w:ascii="Tahoma" w:hAnsi="Tahoma" w:cs="Tahoma"/>
          <w:b/>
          <w:sz w:val="20"/>
          <w:szCs w:val="20"/>
        </w:rPr>
        <w:t>Кредитор обязуется:</w:t>
      </w:r>
      <w:bookmarkEnd w:id="53"/>
      <w:bookmarkEnd w:id="54"/>
      <w:bookmarkEnd w:id="55"/>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DB65F78"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 xml:space="preserve">По </w:t>
      </w:r>
      <w:r w:rsidR="00E5522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82613694"/>
      <w:r w:rsidRPr="00CD2EFA">
        <w:rPr>
          <w:rFonts w:ascii="Tahoma" w:hAnsi="Tahoma" w:cs="Tahoma"/>
          <w:b/>
          <w:sz w:val="20"/>
          <w:szCs w:val="20"/>
        </w:rPr>
        <w:t>Кредитор имеет право:</w:t>
      </w:r>
      <w:bookmarkEnd w:id="59"/>
      <w:bookmarkEnd w:id="60"/>
      <w:bookmarkEnd w:id="6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w:t>
      </w:r>
      <w:proofErr w:type="gramStart"/>
      <w:r w:rsidRPr="0001411E">
        <w:rPr>
          <w:rFonts w:ascii="Tahoma" w:eastAsia="Calibri" w:hAnsi="Tahoma" w:cs="Tahoma"/>
          <w:sz w:val="20"/>
          <w:szCs w:val="20"/>
          <w:lang w:eastAsia="ru-RU"/>
        </w:rPr>
        <w:t>Интернет-банке</w:t>
      </w:r>
      <w:proofErr w:type="gramEnd"/>
      <w:r w:rsidRPr="0001411E">
        <w:rPr>
          <w:rFonts w:ascii="Tahoma" w:eastAsia="Calibri" w:hAnsi="Tahoma" w:cs="Tahoma"/>
          <w:sz w:val="20"/>
          <w:szCs w:val="20"/>
          <w:lang w:eastAsia="ru-RU"/>
        </w:rPr>
        <w:t>.</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82613695"/>
      <w:r w:rsidRPr="00934155">
        <w:rPr>
          <w:rFonts w:ascii="Tahoma" w:hAnsi="Tahoma" w:cs="Tahoma"/>
          <w:b/>
          <w:sz w:val="20"/>
          <w:szCs w:val="20"/>
        </w:rPr>
        <w:t>ОТВЕТСТВЕННОСТЬ СТОРОН</w:t>
      </w:r>
      <w:bookmarkEnd w:id="62"/>
      <w:bookmarkEnd w:id="63"/>
      <w:bookmarkEnd w:id="64"/>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82613696"/>
      <w:r w:rsidRPr="00CD2EFA">
        <w:rPr>
          <w:rFonts w:ascii="Tahoma" w:hAnsi="Tahoma" w:cs="Tahoma"/>
          <w:b/>
          <w:sz w:val="20"/>
          <w:szCs w:val="20"/>
        </w:rPr>
        <w:t>ПРОЧИЕ УСЛОВИЯ</w:t>
      </w:r>
      <w:bookmarkEnd w:id="65"/>
      <w:bookmarkEnd w:id="66"/>
      <w:bookmarkEnd w:id="67"/>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68"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14:paraId="63843AAF" w14:textId="77777777" w:rsidR="00FD2DC7" w:rsidRDefault="00FD2DC7" w:rsidP="00FD2DC7">
      <w:pPr>
        <w:pStyle w:val="afe"/>
        <w:numPr>
          <w:ilvl w:val="1"/>
          <w:numId w:val="7"/>
        </w:numPr>
        <w:spacing w:before="120" w:after="120"/>
        <w:ind w:left="709" w:hanging="709"/>
        <w:jc w:val="both"/>
        <w:rPr>
          <w:rFonts w:ascii="Tahoma" w:hAnsi="Tahoma" w:cs="Tahoma"/>
          <w:sz w:val="20"/>
          <w:szCs w:val="20"/>
        </w:rPr>
      </w:pPr>
      <w:proofErr w:type="gramStart"/>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62CC44F5" w14:textId="77777777" w:rsidR="00FD2DC7" w:rsidRPr="00E52F04" w:rsidRDefault="00FD2DC7" w:rsidP="00FD2DC7">
      <w:pPr>
        <w:pStyle w:val="afe"/>
        <w:spacing w:before="120" w:after="120"/>
        <w:ind w:left="709"/>
        <w:jc w:val="both"/>
        <w:rPr>
          <w:rFonts w:ascii="Tahoma" w:hAnsi="Tahoma" w:cs="Tahoma"/>
          <w:sz w:val="20"/>
          <w:szCs w:val="20"/>
        </w:rPr>
      </w:pPr>
      <w:proofErr w:type="gramStart"/>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63F2F" w14:textId="77777777" w:rsidR="00026000" w:rsidRDefault="00026000">
      <w:pPr>
        <w:spacing w:after="0" w:line="240" w:lineRule="auto"/>
      </w:pPr>
      <w:r>
        <w:separator/>
      </w:r>
    </w:p>
  </w:endnote>
  <w:endnote w:type="continuationSeparator" w:id="0">
    <w:p w14:paraId="316FBB97" w14:textId="77777777" w:rsidR="00026000" w:rsidRDefault="00026000">
      <w:pPr>
        <w:spacing w:after="0" w:line="240" w:lineRule="auto"/>
      </w:pPr>
      <w:r>
        <w:continuationSeparator/>
      </w:r>
    </w:p>
  </w:endnote>
  <w:endnote w:type="continuationNotice" w:id="1">
    <w:p w14:paraId="0EA4BB31" w14:textId="77777777" w:rsidR="00026000" w:rsidRDefault="00026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5D5776" w:rsidRPr="001E72DB" w:rsidRDefault="005D5776"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04EC" w14:textId="77777777" w:rsidR="00026000" w:rsidRDefault="00026000">
      <w:pPr>
        <w:spacing w:after="0" w:line="240" w:lineRule="auto"/>
      </w:pPr>
      <w:r>
        <w:separator/>
      </w:r>
    </w:p>
  </w:footnote>
  <w:footnote w:type="continuationSeparator" w:id="0">
    <w:p w14:paraId="6BB047E8" w14:textId="77777777" w:rsidR="00026000" w:rsidRDefault="00026000">
      <w:pPr>
        <w:spacing w:after="0" w:line="240" w:lineRule="auto"/>
      </w:pPr>
      <w:r>
        <w:continuationSeparator/>
      </w:r>
    </w:p>
  </w:footnote>
  <w:footnote w:type="continuationNotice" w:id="1">
    <w:p w14:paraId="3ADD96F8" w14:textId="77777777" w:rsidR="00026000" w:rsidRDefault="000260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39F07F9E" w:rsidR="005D5776" w:rsidRPr="009508A5" w:rsidRDefault="005D5776"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6345CF">
          <w:rPr>
            <w:rFonts w:ascii="Tahoma" w:hAnsi="Tahoma" w:cs="Tahoma"/>
            <w:noProof/>
            <w:sz w:val="22"/>
          </w:rPr>
          <w:t>56</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5D5776" w:rsidRDefault="005D5776">
    <w:pPr>
      <w:pStyle w:val="af7"/>
      <w:jc w:val="center"/>
    </w:pPr>
  </w:p>
  <w:p w14:paraId="0E3745E6" w14:textId="77777777" w:rsidR="005D5776" w:rsidRDefault="005D57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1360"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1">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4">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7"/>
  </w:num>
  <w:num w:numId="3">
    <w:abstractNumId w:val="27"/>
  </w:num>
  <w:num w:numId="4">
    <w:abstractNumId w:val="0"/>
  </w:num>
  <w:num w:numId="5">
    <w:abstractNumId w:val="55"/>
  </w:num>
  <w:num w:numId="6">
    <w:abstractNumId w:val="31"/>
  </w:num>
  <w:num w:numId="7">
    <w:abstractNumId w:val="43"/>
  </w:num>
  <w:num w:numId="8">
    <w:abstractNumId w:val="26"/>
  </w:num>
  <w:num w:numId="9">
    <w:abstractNumId w:val="57"/>
  </w:num>
  <w:num w:numId="10">
    <w:abstractNumId w:val="13"/>
  </w:num>
  <w:num w:numId="11">
    <w:abstractNumId w:val="59"/>
  </w:num>
  <w:num w:numId="12">
    <w:abstractNumId w:val="5"/>
  </w:num>
  <w:num w:numId="13">
    <w:abstractNumId w:val="24"/>
  </w:num>
  <w:num w:numId="14">
    <w:abstractNumId w:val="49"/>
  </w:num>
  <w:num w:numId="15">
    <w:abstractNumId w:val="12"/>
  </w:num>
  <w:num w:numId="16">
    <w:abstractNumId w:val="20"/>
  </w:num>
  <w:num w:numId="17">
    <w:abstractNumId w:val="23"/>
  </w:num>
  <w:num w:numId="18">
    <w:abstractNumId w:val="25"/>
  </w:num>
  <w:num w:numId="19">
    <w:abstractNumId w:val="3"/>
  </w:num>
  <w:num w:numId="20">
    <w:abstractNumId w:val="50"/>
  </w:num>
  <w:num w:numId="21">
    <w:abstractNumId w:val="16"/>
  </w:num>
  <w:num w:numId="22">
    <w:abstractNumId w:val="39"/>
  </w:num>
  <w:num w:numId="23">
    <w:abstractNumId w:val="2"/>
  </w:num>
  <w:num w:numId="24">
    <w:abstractNumId w:val="29"/>
  </w:num>
  <w:num w:numId="25">
    <w:abstractNumId w:val="8"/>
  </w:num>
  <w:num w:numId="26">
    <w:abstractNumId w:val="53"/>
  </w:num>
  <w:num w:numId="27">
    <w:abstractNumId w:val="7"/>
  </w:num>
  <w:num w:numId="28">
    <w:abstractNumId w:val="18"/>
  </w:num>
  <w:num w:numId="29">
    <w:abstractNumId w:val="37"/>
  </w:num>
  <w:num w:numId="30">
    <w:abstractNumId w:val="4"/>
  </w:num>
  <w:num w:numId="31">
    <w:abstractNumId w:val="38"/>
  </w:num>
  <w:num w:numId="32">
    <w:abstractNumId w:val="28"/>
  </w:num>
  <w:num w:numId="33">
    <w:abstractNumId w:val="58"/>
  </w:num>
  <w:num w:numId="34">
    <w:abstractNumId w:val="40"/>
  </w:num>
  <w:num w:numId="35">
    <w:abstractNumId w:val="42"/>
  </w:num>
  <w:num w:numId="36">
    <w:abstractNumId w:val="10"/>
  </w:num>
  <w:num w:numId="37">
    <w:abstractNumId w:val="11"/>
  </w:num>
  <w:num w:numId="38">
    <w:abstractNumId w:val="6"/>
  </w:num>
  <w:num w:numId="39">
    <w:abstractNumId w:val="17"/>
  </w:num>
  <w:num w:numId="40">
    <w:abstractNumId w:val="14"/>
  </w:num>
  <w:num w:numId="41">
    <w:abstractNumId w:val="51"/>
  </w:num>
  <w:num w:numId="42">
    <w:abstractNumId w:val="9"/>
  </w:num>
  <w:num w:numId="43">
    <w:abstractNumId w:val="44"/>
  </w:num>
  <w:num w:numId="44">
    <w:abstractNumId w:val="22"/>
  </w:num>
  <w:num w:numId="45">
    <w:abstractNumId w:val="45"/>
  </w:num>
  <w:num w:numId="46">
    <w:abstractNumId w:val="56"/>
  </w:num>
  <w:num w:numId="47">
    <w:abstractNumId w:val="33"/>
  </w:num>
  <w:num w:numId="48">
    <w:abstractNumId w:val="32"/>
  </w:num>
  <w:num w:numId="49">
    <w:abstractNumId w:val="19"/>
  </w:num>
  <w:num w:numId="50">
    <w:abstractNumId w:val="1"/>
  </w:num>
  <w:num w:numId="51">
    <w:abstractNumId w:val="48"/>
  </w:num>
  <w:num w:numId="52">
    <w:abstractNumId w:val="52"/>
  </w:num>
  <w:num w:numId="53">
    <w:abstractNumId w:val="21"/>
  </w:num>
  <w:num w:numId="54">
    <w:abstractNumId w:val="36"/>
  </w:num>
  <w:num w:numId="55">
    <w:abstractNumId w:val="35"/>
  </w:num>
  <w:num w:numId="56">
    <w:abstractNumId w:val="46"/>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4"/>
  </w:num>
  <w:num w:numId="6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2966"/>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B66"/>
    <w:rsid w:val="000A31F8"/>
    <w:rsid w:val="000A3B6A"/>
    <w:rsid w:val="000A4BE6"/>
    <w:rsid w:val="000A5718"/>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2081"/>
    <w:rsid w:val="000F2B80"/>
    <w:rsid w:val="000F2D97"/>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754"/>
    <w:rsid w:val="0010772F"/>
    <w:rsid w:val="0011108B"/>
    <w:rsid w:val="00111575"/>
    <w:rsid w:val="0011312E"/>
    <w:rsid w:val="00113B3C"/>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77E"/>
    <w:rsid w:val="001C2FF5"/>
    <w:rsid w:val="001C3975"/>
    <w:rsid w:val="001C6D72"/>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AE7"/>
    <w:rsid w:val="00295060"/>
    <w:rsid w:val="00295096"/>
    <w:rsid w:val="00296899"/>
    <w:rsid w:val="00296931"/>
    <w:rsid w:val="0029719F"/>
    <w:rsid w:val="0029758C"/>
    <w:rsid w:val="002A1675"/>
    <w:rsid w:val="002A18B8"/>
    <w:rsid w:val="002A1DED"/>
    <w:rsid w:val="002A3B4F"/>
    <w:rsid w:val="002A3D8E"/>
    <w:rsid w:val="002A4883"/>
    <w:rsid w:val="002A6D66"/>
    <w:rsid w:val="002A75BD"/>
    <w:rsid w:val="002A7CD5"/>
    <w:rsid w:val="002B0DA2"/>
    <w:rsid w:val="002B0DEB"/>
    <w:rsid w:val="002B2464"/>
    <w:rsid w:val="002B2605"/>
    <w:rsid w:val="002B3049"/>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1B2"/>
    <w:rsid w:val="00323670"/>
    <w:rsid w:val="00323F5E"/>
    <w:rsid w:val="00324BEE"/>
    <w:rsid w:val="003254F4"/>
    <w:rsid w:val="00325A79"/>
    <w:rsid w:val="00325D7F"/>
    <w:rsid w:val="00326299"/>
    <w:rsid w:val="003269F6"/>
    <w:rsid w:val="00330FE7"/>
    <w:rsid w:val="00331191"/>
    <w:rsid w:val="0033120A"/>
    <w:rsid w:val="0033212D"/>
    <w:rsid w:val="00332E4C"/>
    <w:rsid w:val="00333233"/>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3FE"/>
    <w:rsid w:val="003B5B78"/>
    <w:rsid w:val="003B63D5"/>
    <w:rsid w:val="003B6526"/>
    <w:rsid w:val="003B65E9"/>
    <w:rsid w:val="003B7A55"/>
    <w:rsid w:val="003C0241"/>
    <w:rsid w:val="003C1C34"/>
    <w:rsid w:val="003C2DDF"/>
    <w:rsid w:val="003C323B"/>
    <w:rsid w:val="003C548F"/>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685"/>
    <w:rsid w:val="004A4AA0"/>
    <w:rsid w:val="004A5691"/>
    <w:rsid w:val="004A5D60"/>
    <w:rsid w:val="004A69F0"/>
    <w:rsid w:val="004A6EFF"/>
    <w:rsid w:val="004B05A8"/>
    <w:rsid w:val="004B08DE"/>
    <w:rsid w:val="004B0B3C"/>
    <w:rsid w:val="004B220B"/>
    <w:rsid w:val="004B310A"/>
    <w:rsid w:val="004B4AB1"/>
    <w:rsid w:val="004B6587"/>
    <w:rsid w:val="004B65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5E8E"/>
    <w:rsid w:val="004E601F"/>
    <w:rsid w:val="004E61C2"/>
    <w:rsid w:val="004E66E3"/>
    <w:rsid w:val="004E6B28"/>
    <w:rsid w:val="004E760A"/>
    <w:rsid w:val="004E7A0F"/>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954"/>
    <w:rsid w:val="00566A9C"/>
    <w:rsid w:val="005672E2"/>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98D"/>
    <w:rsid w:val="005D1B10"/>
    <w:rsid w:val="005D2269"/>
    <w:rsid w:val="005D2B88"/>
    <w:rsid w:val="005D2CBE"/>
    <w:rsid w:val="005D3854"/>
    <w:rsid w:val="005D3BDB"/>
    <w:rsid w:val="005D4F75"/>
    <w:rsid w:val="005D56FF"/>
    <w:rsid w:val="005D5776"/>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7575"/>
    <w:rsid w:val="00627FBF"/>
    <w:rsid w:val="00630AEC"/>
    <w:rsid w:val="00630CFE"/>
    <w:rsid w:val="006327F7"/>
    <w:rsid w:val="00633CE0"/>
    <w:rsid w:val="00633DB1"/>
    <w:rsid w:val="0063411B"/>
    <w:rsid w:val="006345CF"/>
    <w:rsid w:val="00634827"/>
    <w:rsid w:val="00635447"/>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7AB"/>
    <w:rsid w:val="00670FE9"/>
    <w:rsid w:val="00671B85"/>
    <w:rsid w:val="00671C2F"/>
    <w:rsid w:val="00671C61"/>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A87"/>
    <w:rsid w:val="00684E20"/>
    <w:rsid w:val="00684EDF"/>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3B02"/>
    <w:rsid w:val="0075458B"/>
    <w:rsid w:val="00754761"/>
    <w:rsid w:val="0075521A"/>
    <w:rsid w:val="007555F4"/>
    <w:rsid w:val="00755C8D"/>
    <w:rsid w:val="00756685"/>
    <w:rsid w:val="00756B06"/>
    <w:rsid w:val="007574D2"/>
    <w:rsid w:val="00757D47"/>
    <w:rsid w:val="00757EC1"/>
    <w:rsid w:val="00761942"/>
    <w:rsid w:val="007623E8"/>
    <w:rsid w:val="00762AF8"/>
    <w:rsid w:val="00764ECC"/>
    <w:rsid w:val="0076509E"/>
    <w:rsid w:val="00765210"/>
    <w:rsid w:val="0076591F"/>
    <w:rsid w:val="00767B82"/>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53"/>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E03"/>
    <w:rsid w:val="00807603"/>
    <w:rsid w:val="00807F09"/>
    <w:rsid w:val="00812C50"/>
    <w:rsid w:val="008137CF"/>
    <w:rsid w:val="00813996"/>
    <w:rsid w:val="008142DE"/>
    <w:rsid w:val="00814F91"/>
    <w:rsid w:val="00815CCD"/>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5FCD"/>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0112"/>
    <w:rsid w:val="008516F6"/>
    <w:rsid w:val="0085184A"/>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6DF1"/>
    <w:rsid w:val="008802B4"/>
    <w:rsid w:val="00880737"/>
    <w:rsid w:val="00881832"/>
    <w:rsid w:val="00881C61"/>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E09"/>
    <w:rsid w:val="008911D1"/>
    <w:rsid w:val="00891C8E"/>
    <w:rsid w:val="00891FDF"/>
    <w:rsid w:val="00892708"/>
    <w:rsid w:val="00892C8E"/>
    <w:rsid w:val="00892EB6"/>
    <w:rsid w:val="008934D9"/>
    <w:rsid w:val="008935EB"/>
    <w:rsid w:val="00894467"/>
    <w:rsid w:val="00894688"/>
    <w:rsid w:val="00894A6E"/>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5F5D"/>
    <w:rsid w:val="009260C6"/>
    <w:rsid w:val="00926344"/>
    <w:rsid w:val="009269F7"/>
    <w:rsid w:val="00927632"/>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04A"/>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1FF"/>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6415"/>
    <w:rsid w:val="00AA7421"/>
    <w:rsid w:val="00AA7E7D"/>
    <w:rsid w:val="00AA7EDC"/>
    <w:rsid w:val="00AB1747"/>
    <w:rsid w:val="00AB42F2"/>
    <w:rsid w:val="00AB4552"/>
    <w:rsid w:val="00AB4DC6"/>
    <w:rsid w:val="00AB5166"/>
    <w:rsid w:val="00AB59AA"/>
    <w:rsid w:val="00AB70AE"/>
    <w:rsid w:val="00AB7F55"/>
    <w:rsid w:val="00AC092B"/>
    <w:rsid w:val="00AC2D36"/>
    <w:rsid w:val="00AC2ED2"/>
    <w:rsid w:val="00AC377C"/>
    <w:rsid w:val="00AC448F"/>
    <w:rsid w:val="00AC46E4"/>
    <w:rsid w:val="00AC4F6A"/>
    <w:rsid w:val="00AC5170"/>
    <w:rsid w:val="00AC581D"/>
    <w:rsid w:val="00AC5953"/>
    <w:rsid w:val="00AC5EED"/>
    <w:rsid w:val="00AC68A3"/>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5153"/>
    <w:rsid w:val="00B96090"/>
    <w:rsid w:val="00B96210"/>
    <w:rsid w:val="00B97ADC"/>
    <w:rsid w:val="00B97C3A"/>
    <w:rsid w:val="00BA0634"/>
    <w:rsid w:val="00BA106B"/>
    <w:rsid w:val="00BA18BB"/>
    <w:rsid w:val="00BA29E2"/>
    <w:rsid w:val="00BA327D"/>
    <w:rsid w:val="00BA3E98"/>
    <w:rsid w:val="00BA4999"/>
    <w:rsid w:val="00BA4C9E"/>
    <w:rsid w:val="00BA5A77"/>
    <w:rsid w:val="00BA5C64"/>
    <w:rsid w:val="00BA6983"/>
    <w:rsid w:val="00BA6CD5"/>
    <w:rsid w:val="00BA736D"/>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0738"/>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6241"/>
    <w:rsid w:val="00C2666F"/>
    <w:rsid w:val="00C26A1B"/>
    <w:rsid w:val="00C27040"/>
    <w:rsid w:val="00C2729E"/>
    <w:rsid w:val="00C278F8"/>
    <w:rsid w:val="00C2798D"/>
    <w:rsid w:val="00C27BB2"/>
    <w:rsid w:val="00C30BA6"/>
    <w:rsid w:val="00C30BC9"/>
    <w:rsid w:val="00C313D8"/>
    <w:rsid w:val="00C31DAA"/>
    <w:rsid w:val="00C32407"/>
    <w:rsid w:val="00C32581"/>
    <w:rsid w:val="00C332E0"/>
    <w:rsid w:val="00C34E6D"/>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8CB"/>
    <w:rsid w:val="00C819E3"/>
    <w:rsid w:val="00C81A54"/>
    <w:rsid w:val="00C82AD9"/>
    <w:rsid w:val="00C82CAD"/>
    <w:rsid w:val="00C833CA"/>
    <w:rsid w:val="00C83543"/>
    <w:rsid w:val="00C83867"/>
    <w:rsid w:val="00C84BF9"/>
    <w:rsid w:val="00C85092"/>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753"/>
    <w:rsid w:val="00CA3AC1"/>
    <w:rsid w:val="00CA507C"/>
    <w:rsid w:val="00CA645B"/>
    <w:rsid w:val="00CA68CB"/>
    <w:rsid w:val="00CA6BE0"/>
    <w:rsid w:val="00CB0476"/>
    <w:rsid w:val="00CB102B"/>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71AC"/>
    <w:rsid w:val="00CF05B0"/>
    <w:rsid w:val="00CF1850"/>
    <w:rsid w:val="00CF2673"/>
    <w:rsid w:val="00CF2F8A"/>
    <w:rsid w:val="00CF31D5"/>
    <w:rsid w:val="00CF3436"/>
    <w:rsid w:val="00CF3657"/>
    <w:rsid w:val="00CF3E21"/>
    <w:rsid w:val="00CF4BCD"/>
    <w:rsid w:val="00CF4FB8"/>
    <w:rsid w:val="00CF52B8"/>
    <w:rsid w:val="00CF5585"/>
    <w:rsid w:val="00CF55E3"/>
    <w:rsid w:val="00CF5C80"/>
    <w:rsid w:val="00CF63FB"/>
    <w:rsid w:val="00CF6631"/>
    <w:rsid w:val="00CF74A4"/>
    <w:rsid w:val="00CF7523"/>
    <w:rsid w:val="00CF778A"/>
    <w:rsid w:val="00CF77F4"/>
    <w:rsid w:val="00CF7FEF"/>
    <w:rsid w:val="00D00C2F"/>
    <w:rsid w:val="00D01679"/>
    <w:rsid w:val="00D017D9"/>
    <w:rsid w:val="00D02D69"/>
    <w:rsid w:val="00D03232"/>
    <w:rsid w:val="00D034A3"/>
    <w:rsid w:val="00D03AE1"/>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3FE3"/>
    <w:rsid w:val="00E15E75"/>
    <w:rsid w:val="00E163BC"/>
    <w:rsid w:val="00E1647A"/>
    <w:rsid w:val="00E165B9"/>
    <w:rsid w:val="00E16E57"/>
    <w:rsid w:val="00E20B4D"/>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409"/>
    <w:rsid w:val="00E74720"/>
    <w:rsid w:val="00E75CDF"/>
    <w:rsid w:val="00E761F2"/>
    <w:rsid w:val="00E76C1E"/>
    <w:rsid w:val="00E76ED1"/>
    <w:rsid w:val="00E77606"/>
    <w:rsid w:val="00E77610"/>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7D28"/>
    <w:rsid w:val="00EE0D58"/>
    <w:rsid w:val="00EE0F9D"/>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573D7"/>
    <w:rsid w:val="00F603FC"/>
    <w:rsid w:val="00F60EDD"/>
    <w:rsid w:val="00F61C46"/>
    <w:rsid w:val="00F61F0D"/>
    <w:rsid w:val="00F62A1A"/>
    <w:rsid w:val="00F63FC0"/>
    <w:rsid w:val="00F64057"/>
    <w:rsid w:val="00F656A8"/>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514E"/>
    <w:rsid w:val="00FE525B"/>
    <w:rsid w:val="00FE5836"/>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ED58-5DC2-490C-9AE0-D7E4F2D0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29732</Words>
  <Characters>169473</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2021-01-26T15:41:00Z</cp:lastPrinted>
  <dcterms:created xsi:type="dcterms:W3CDTF">2021-09-20T06:38:00Z</dcterms:created>
  <dcterms:modified xsi:type="dcterms:W3CDTF">2021-09-20T06:49:00Z</dcterms:modified>
</cp:coreProperties>
</file>